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68C31" w14:textId="77777777" w:rsidR="006E5BF9" w:rsidRPr="006A29A0" w:rsidRDefault="006E5BF9" w:rsidP="00D8391D">
      <w:pPr>
        <w:pStyle w:val="Heading1"/>
        <w:rPr>
          <w:b/>
          <w:color w:val="auto"/>
          <w:sz w:val="24"/>
          <w:szCs w:val="24"/>
        </w:rPr>
      </w:pPr>
      <w:r w:rsidRPr="006A29A0">
        <w:rPr>
          <w:b/>
          <w:color w:val="auto"/>
          <w:sz w:val="24"/>
          <w:szCs w:val="24"/>
        </w:rPr>
        <w:t>University of Split</w:t>
      </w:r>
    </w:p>
    <w:p w14:paraId="633D144E" w14:textId="77777777" w:rsidR="006E5BF9" w:rsidRPr="006A29A0" w:rsidRDefault="006E5BF9" w:rsidP="00D8391D">
      <w:pPr>
        <w:pStyle w:val="Heading1"/>
        <w:rPr>
          <w:b/>
          <w:color w:val="auto"/>
          <w:sz w:val="24"/>
          <w:szCs w:val="24"/>
        </w:rPr>
      </w:pPr>
      <w:r w:rsidRPr="006A29A0">
        <w:rPr>
          <w:b/>
          <w:color w:val="auto"/>
          <w:sz w:val="24"/>
          <w:szCs w:val="24"/>
        </w:rPr>
        <w:t>School of Medicine</w:t>
      </w:r>
    </w:p>
    <w:p w14:paraId="3940F2BE" w14:textId="77777777" w:rsidR="006E5BF9" w:rsidRPr="006A29A0" w:rsidRDefault="006E5BF9" w:rsidP="00D8391D">
      <w:pPr>
        <w:pStyle w:val="Heading1"/>
        <w:rPr>
          <w:b/>
          <w:color w:val="auto"/>
          <w:sz w:val="24"/>
          <w:szCs w:val="24"/>
        </w:rPr>
      </w:pPr>
      <w:r w:rsidRPr="006A29A0">
        <w:rPr>
          <w:b/>
          <w:color w:val="auto"/>
          <w:sz w:val="24"/>
          <w:szCs w:val="24"/>
        </w:rPr>
        <w:t xml:space="preserve">Department of Medical Biology </w:t>
      </w:r>
    </w:p>
    <w:p w14:paraId="0BAD26E9" w14:textId="71BC110D" w:rsidR="006E5BF9" w:rsidRPr="006A29A0" w:rsidRDefault="002B04DD" w:rsidP="00D8391D">
      <w:pPr>
        <w:pStyle w:val="Heading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Subject: «MEDICAL BIOLOGY» - 202</w:t>
      </w:r>
      <w:r w:rsidR="006C220C">
        <w:rPr>
          <w:b/>
          <w:color w:val="auto"/>
          <w:sz w:val="24"/>
          <w:szCs w:val="24"/>
        </w:rPr>
        <w:t>5</w:t>
      </w:r>
      <w:r w:rsidR="00E90850">
        <w:rPr>
          <w:b/>
          <w:color w:val="auto"/>
          <w:sz w:val="24"/>
          <w:szCs w:val="24"/>
        </w:rPr>
        <w:t xml:space="preserve">. </w:t>
      </w:r>
      <w:r w:rsidR="00CA1C98" w:rsidRPr="006A29A0">
        <w:rPr>
          <w:b/>
          <w:color w:val="auto"/>
          <w:sz w:val="24"/>
          <w:szCs w:val="24"/>
        </w:rPr>
        <w:t>/</w:t>
      </w:r>
      <w:r w:rsidR="009D6475">
        <w:rPr>
          <w:b/>
          <w:color w:val="auto"/>
          <w:sz w:val="24"/>
          <w:szCs w:val="24"/>
        </w:rPr>
        <w:t>2</w:t>
      </w:r>
      <w:r w:rsidR="006C220C">
        <w:rPr>
          <w:b/>
          <w:color w:val="auto"/>
          <w:sz w:val="24"/>
          <w:szCs w:val="24"/>
        </w:rPr>
        <w:t>6</w:t>
      </w:r>
      <w:r>
        <w:rPr>
          <w:b/>
          <w:color w:val="auto"/>
          <w:sz w:val="24"/>
          <w:szCs w:val="24"/>
        </w:rPr>
        <w:t>. ac</w:t>
      </w:r>
      <w:r w:rsidR="006E5BF9" w:rsidRPr="006A29A0">
        <w:rPr>
          <w:b/>
          <w:color w:val="auto"/>
          <w:sz w:val="24"/>
          <w:szCs w:val="24"/>
        </w:rPr>
        <w:t>ademic year</w:t>
      </w:r>
    </w:p>
    <w:p w14:paraId="0CBA81DA" w14:textId="77777777" w:rsidR="006E5BF9" w:rsidRPr="006A29A0" w:rsidRDefault="006E5BF9" w:rsidP="00D8391D">
      <w:pPr>
        <w:pStyle w:val="Heading1"/>
        <w:rPr>
          <w:b/>
          <w:color w:val="auto"/>
          <w:sz w:val="24"/>
          <w:szCs w:val="24"/>
        </w:rPr>
      </w:pPr>
      <w:r w:rsidRPr="006A29A0">
        <w:rPr>
          <w:b/>
          <w:color w:val="auto"/>
          <w:sz w:val="24"/>
          <w:szCs w:val="24"/>
        </w:rPr>
        <w:t>Program: lectures (L=34 h), seminars (S=34 h) and practical courses (P=32 h).</w:t>
      </w:r>
    </w:p>
    <w:p w14:paraId="6A144D6D" w14:textId="77777777" w:rsidR="006E5BF9" w:rsidRPr="006A29A0" w:rsidRDefault="006E5BF9" w:rsidP="006E5BF9">
      <w:pPr>
        <w:pStyle w:val="Heading1"/>
        <w:spacing w:line="240" w:lineRule="auto"/>
        <w:rPr>
          <w:b/>
          <w:color w:val="auto"/>
          <w:sz w:val="24"/>
        </w:rPr>
      </w:pPr>
    </w:p>
    <w:p w14:paraId="27EB4882" w14:textId="77777777" w:rsidR="006E5BF9" w:rsidRPr="006A29A0" w:rsidRDefault="006E5BF9" w:rsidP="006E5BF9">
      <w:pPr>
        <w:jc w:val="both"/>
      </w:pPr>
      <w:r w:rsidRPr="006A29A0">
        <w:rPr>
          <w:rStyle w:val="Strong"/>
        </w:rPr>
        <w:t>1. CELL BIOLOGY AND MEDICINE.</w:t>
      </w:r>
    </w:p>
    <w:p w14:paraId="08496B03" w14:textId="77777777" w:rsidR="006E5BF9" w:rsidRPr="006A29A0" w:rsidRDefault="006E5BF9" w:rsidP="006E5BF9">
      <w:pPr>
        <w:jc w:val="both"/>
      </w:pPr>
      <w:r w:rsidRPr="006A29A0">
        <w:t xml:space="preserve">L - Cell structure and function. Prokaryotes </w:t>
      </w:r>
      <w:r w:rsidRPr="00E90850">
        <w:rPr>
          <w:i/>
          <w:noProof/>
        </w:rPr>
        <w:t>vs</w:t>
      </w:r>
      <w:r w:rsidRPr="006A29A0">
        <w:t xml:space="preserve"> Eukaryotes. Cell chemistry. Macromolecules.</w:t>
      </w:r>
    </w:p>
    <w:p w14:paraId="039B0605" w14:textId="77777777" w:rsidR="006E5BF9" w:rsidRPr="006A29A0" w:rsidRDefault="006E5BF9" w:rsidP="006E5BF9">
      <w:pPr>
        <w:jc w:val="both"/>
      </w:pPr>
      <w:r w:rsidRPr="006A29A0">
        <w:t>S</w:t>
      </w:r>
      <w:r w:rsidRPr="006A29A0">
        <w:rPr>
          <w:b/>
        </w:rPr>
        <w:t xml:space="preserve"> </w:t>
      </w:r>
      <w:r w:rsidR="00B5269F" w:rsidRPr="006A29A0">
        <w:t>- Cell research methods.</w:t>
      </w:r>
    </w:p>
    <w:p w14:paraId="6D429C92" w14:textId="77777777" w:rsidR="006E5BF9" w:rsidRPr="006A29A0" w:rsidRDefault="006E5BF9" w:rsidP="006E5BF9">
      <w:pPr>
        <w:jc w:val="both"/>
      </w:pPr>
      <w:r w:rsidRPr="006A29A0">
        <w:t xml:space="preserve">P - Microscopy. </w:t>
      </w:r>
      <w:r w:rsidR="008D7C68" w:rsidRPr="006A29A0">
        <w:t>V</w:t>
      </w:r>
      <w:r w:rsidRPr="006A29A0">
        <w:t>isual field size</w:t>
      </w:r>
      <w:r w:rsidR="009E3BCB" w:rsidRPr="006A29A0">
        <w:t xml:space="preserve">. </w:t>
      </w:r>
      <w:r w:rsidRPr="006A29A0">
        <w:t>Sample</w:t>
      </w:r>
      <w:r w:rsidR="008D7C68" w:rsidRPr="006A29A0">
        <w:t xml:space="preserve"> preparation</w:t>
      </w:r>
      <w:r w:rsidR="00B5269F" w:rsidRPr="006A29A0">
        <w:t>.</w:t>
      </w:r>
      <w:r w:rsidRPr="006A29A0">
        <w:t xml:space="preserve"> (Microscopy room= M). </w:t>
      </w:r>
    </w:p>
    <w:p w14:paraId="2F7D7411" w14:textId="77777777" w:rsidR="006E5BF9" w:rsidRPr="006A29A0" w:rsidRDefault="006E5BF9" w:rsidP="006E5BF9">
      <w:pPr>
        <w:ind w:firstLine="360"/>
        <w:jc w:val="both"/>
      </w:pPr>
      <w:r w:rsidRPr="006A29A0">
        <w:t>Slides:</w:t>
      </w:r>
    </w:p>
    <w:p w14:paraId="7ADA80B8" w14:textId="77777777" w:rsidR="006E5BF9" w:rsidRPr="006A29A0" w:rsidRDefault="006E5BF9" w:rsidP="006E5BF9">
      <w:pPr>
        <w:numPr>
          <w:ilvl w:val="0"/>
          <w:numId w:val="8"/>
        </w:numPr>
        <w:jc w:val="both"/>
      </w:pPr>
      <w:r w:rsidRPr="006A29A0">
        <w:t>arrow</w:t>
      </w:r>
    </w:p>
    <w:p w14:paraId="2B891D2A" w14:textId="77777777" w:rsidR="006E5BF9" w:rsidRPr="006A29A0" w:rsidRDefault="006E5BF9" w:rsidP="006E5BF9">
      <w:pPr>
        <w:numPr>
          <w:ilvl w:val="0"/>
          <w:numId w:val="8"/>
        </w:numPr>
        <w:jc w:val="both"/>
      </w:pPr>
      <w:r w:rsidRPr="006A29A0">
        <w:t xml:space="preserve">cork cells </w:t>
      </w:r>
    </w:p>
    <w:p w14:paraId="463093B9" w14:textId="77777777" w:rsidR="006944F3" w:rsidRDefault="006E5BF9" w:rsidP="006E5BF9">
      <w:pPr>
        <w:numPr>
          <w:ilvl w:val="0"/>
          <w:numId w:val="8"/>
        </w:numPr>
        <w:jc w:val="both"/>
      </w:pPr>
      <w:r w:rsidRPr="00E90850">
        <w:rPr>
          <w:noProof/>
        </w:rPr>
        <w:t>frog</w:t>
      </w:r>
      <w:r w:rsidRPr="006A29A0">
        <w:t xml:space="preserve"> blood cells</w:t>
      </w:r>
    </w:p>
    <w:p w14:paraId="509FF447" w14:textId="77777777" w:rsidR="006944F3" w:rsidRDefault="006944F3" w:rsidP="006944F3">
      <w:pPr>
        <w:jc w:val="both"/>
      </w:pPr>
    </w:p>
    <w:p w14:paraId="236B19FE" w14:textId="77777777" w:rsidR="006944F3" w:rsidRPr="006A29A0" w:rsidRDefault="008C6A19" w:rsidP="006944F3">
      <w:pPr>
        <w:jc w:val="both"/>
        <w:rPr>
          <w:b/>
        </w:rPr>
      </w:pPr>
      <w:r>
        <w:rPr>
          <w:rStyle w:val="Strong"/>
        </w:rPr>
        <w:t>2</w:t>
      </w:r>
      <w:r w:rsidR="006944F3" w:rsidRPr="006A29A0">
        <w:rPr>
          <w:rStyle w:val="Strong"/>
        </w:rPr>
        <w:t xml:space="preserve">. NUCLEIC ACIDS - DNA. </w:t>
      </w:r>
    </w:p>
    <w:p w14:paraId="5ED0E2B7" w14:textId="77777777" w:rsidR="006944F3" w:rsidRPr="006A29A0" w:rsidRDefault="006944F3" w:rsidP="006944F3">
      <w:pPr>
        <w:jc w:val="both"/>
      </w:pPr>
      <w:r>
        <w:t>L - Deoxyribonucleic acid –</w:t>
      </w:r>
      <w:r w:rsidRPr="006A29A0">
        <w:t xml:space="preserve"> DNA</w:t>
      </w:r>
      <w:r>
        <w:t xml:space="preserve"> </w:t>
      </w:r>
      <w:r w:rsidRPr="006D214F">
        <w:rPr>
          <w:noProof/>
        </w:rPr>
        <w:t>structure</w:t>
      </w:r>
      <w:r w:rsidRPr="006A29A0">
        <w:t>.</w:t>
      </w:r>
      <w:r>
        <w:t xml:space="preserve"> </w:t>
      </w:r>
      <w:r w:rsidRPr="006A29A0">
        <w:t>Chromosome structure.</w:t>
      </w:r>
    </w:p>
    <w:p w14:paraId="0E965E3A" w14:textId="77777777" w:rsidR="006944F3" w:rsidRPr="006A29A0" w:rsidRDefault="006944F3" w:rsidP="006944F3">
      <w:pPr>
        <w:jc w:val="both"/>
      </w:pPr>
      <w:r w:rsidRPr="006D214F">
        <w:rPr>
          <w:noProof/>
        </w:rPr>
        <w:t>S - DNA replication.</w:t>
      </w:r>
      <w:r w:rsidRPr="006A29A0">
        <w:t xml:space="preserve"> </w:t>
      </w:r>
    </w:p>
    <w:p w14:paraId="39A97F15" w14:textId="77777777" w:rsidR="006944F3" w:rsidRPr="006A29A0" w:rsidRDefault="006944F3" w:rsidP="006944F3">
      <w:pPr>
        <w:jc w:val="both"/>
      </w:pPr>
      <w:r w:rsidRPr="006A29A0">
        <w:t>P - DNA isolation. (M)</w:t>
      </w:r>
    </w:p>
    <w:p w14:paraId="367D2252" w14:textId="77777777" w:rsidR="006944F3" w:rsidRPr="006A29A0" w:rsidRDefault="006944F3" w:rsidP="006944F3">
      <w:pPr>
        <w:jc w:val="both"/>
      </w:pPr>
    </w:p>
    <w:p w14:paraId="799A6785" w14:textId="552C08C8" w:rsidR="006944F3" w:rsidRPr="00102E17" w:rsidRDefault="008C6A19" w:rsidP="006944F3">
      <w:pPr>
        <w:pStyle w:val="BodyText2"/>
        <w:rPr>
          <w:lang w:val="en-GB"/>
        </w:rPr>
      </w:pPr>
      <w:r>
        <w:rPr>
          <w:lang w:val="en-GB"/>
        </w:rPr>
        <w:t>3</w:t>
      </w:r>
      <w:r w:rsidR="006944F3" w:rsidRPr="00102E17">
        <w:rPr>
          <w:lang w:val="en-GB"/>
        </w:rPr>
        <w:t xml:space="preserve">. DNA REPAIR. </w:t>
      </w:r>
      <w:r w:rsidR="002D186A" w:rsidRPr="003F5821">
        <w:rPr>
          <w:lang w:val="en-GB"/>
        </w:rPr>
        <w:t>GENES AND GENOMES</w:t>
      </w:r>
      <w:r w:rsidR="006944F3" w:rsidRPr="00102E17">
        <w:rPr>
          <w:lang w:val="en-GB"/>
        </w:rPr>
        <w:t>.</w:t>
      </w:r>
    </w:p>
    <w:p w14:paraId="33826150" w14:textId="77777777" w:rsidR="006944F3" w:rsidRDefault="006944F3" w:rsidP="006944F3">
      <w:pPr>
        <w:jc w:val="both"/>
      </w:pPr>
      <w:r w:rsidRPr="00102E17">
        <w:t xml:space="preserve">L - DNA repair mechanisms. </w:t>
      </w:r>
      <w:r w:rsidRPr="006944F3">
        <w:t>Hereditary diseases associated with a defect in DNA repair.</w:t>
      </w:r>
    </w:p>
    <w:p w14:paraId="2BDC079D" w14:textId="77777777" w:rsidR="006944F3" w:rsidRDefault="006944F3" w:rsidP="006944F3">
      <w:pPr>
        <w:jc w:val="both"/>
      </w:pPr>
      <w:r>
        <w:t>S -</w:t>
      </w:r>
      <w:r w:rsidR="00A11D4A">
        <w:t xml:space="preserve"> </w:t>
      </w:r>
      <w:r w:rsidRPr="00102E17">
        <w:t>The organisation and sequences of cellular genomes.</w:t>
      </w:r>
      <w:r>
        <w:t xml:space="preserve"> Human genome.</w:t>
      </w:r>
    </w:p>
    <w:p w14:paraId="331CEBCD" w14:textId="77777777" w:rsidR="006944F3" w:rsidRDefault="006944F3" w:rsidP="006944F3">
      <w:pPr>
        <w:jc w:val="both"/>
      </w:pPr>
      <w:r w:rsidRPr="006A29A0">
        <w:t>P - Methods of DNA analysis. DNA electrophoresis. (M).</w:t>
      </w:r>
    </w:p>
    <w:p w14:paraId="778EE22C" w14:textId="77777777" w:rsidR="006944F3" w:rsidRPr="006A29A0" w:rsidRDefault="006944F3" w:rsidP="006944F3">
      <w:pPr>
        <w:jc w:val="both"/>
      </w:pPr>
    </w:p>
    <w:p w14:paraId="3F87B5DC" w14:textId="77777777" w:rsidR="008C6A19" w:rsidRPr="006A29A0" w:rsidRDefault="008C6A19" w:rsidP="008C6A19">
      <w:pPr>
        <w:jc w:val="both"/>
        <w:rPr>
          <w:rStyle w:val="Strong"/>
        </w:rPr>
      </w:pPr>
      <w:r>
        <w:rPr>
          <w:rStyle w:val="Strong"/>
        </w:rPr>
        <w:t>4</w:t>
      </w:r>
      <w:r w:rsidRPr="006A29A0">
        <w:rPr>
          <w:rStyle w:val="Strong"/>
        </w:rPr>
        <w:t>. NUCLEIC ACIDS - RNA.</w:t>
      </w:r>
    </w:p>
    <w:p w14:paraId="545886C5" w14:textId="77777777" w:rsidR="008C6A19" w:rsidRPr="006A29A0" w:rsidRDefault="008C6A19" w:rsidP="008C6A19">
      <w:pPr>
        <w:jc w:val="both"/>
      </w:pPr>
      <w:r w:rsidRPr="006A29A0">
        <w:t xml:space="preserve">L </w:t>
      </w:r>
      <w:r>
        <w:t>-</w:t>
      </w:r>
      <w:r w:rsidRPr="006A29A0">
        <w:t xml:space="preserve"> Ribonucleic acid - RNA. Transcription</w:t>
      </w:r>
      <w:r>
        <w:t xml:space="preserve"> in eukaryotes and prokaryotes</w:t>
      </w:r>
      <w:r w:rsidRPr="00E90850">
        <w:rPr>
          <w:noProof/>
        </w:rPr>
        <w:t>.</w:t>
      </w:r>
      <w:r w:rsidRPr="006A29A0">
        <w:t xml:space="preserve">  </w:t>
      </w:r>
    </w:p>
    <w:p w14:paraId="63372934" w14:textId="7A1E46BA" w:rsidR="008C6A19" w:rsidRDefault="008C6A19" w:rsidP="004B578D">
      <w:pPr>
        <w:pStyle w:val="BodyTextIndent"/>
      </w:pPr>
      <w:r w:rsidRPr="006A29A0">
        <w:t xml:space="preserve">S </w:t>
      </w:r>
      <w:r>
        <w:t>-</w:t>
      </w:r>
      <w:r w:rsidRPr="006A29A0">
        <w:t xml:space="preserve"> </w:t>
      </w:r>
      <w:r>
        <w:t>Regulation of transcription in</w:t>
      </w:r>
      <w:r w:rsidRPr="006A29A0">
        <w:t xml:space="preserve"> </w:t>
      </w:r>
      <w:r>
        <w:t xml:space="preserve">prokaryotes and </w:t>
      </w:r>
      <w:r w:rsidRPr="006A29A0">
        <w:t xml:space="preserve">eukaryotes. </w:t>
      </w:r>
      <w:r>
        <w:t>Processing of ribosomal and transfer RNAs</w:t>
      </w:r>
      <w:r w:rsidR="004B578D">
        <w:t>.</w:t>
      </w:r>
    </w:p>
    <w:p w14:paraId="56349079" w14:textId="77777777" w:rsidR="008C6A19" w:rsidRPr="006A29A0" w:rsidRDefault="008C6A19" w:rsidP="008C6A19">
      <w:pPr>
        <w:jc w:val="both"/>
      </w:pPr>
      <w:r>
        <w:t>P - C</w:t>
      </w:r>
      <w:r w:rsidRPr="006A29A0">
        <w:t>hromosome</w:t>
      </w:r>
      <w:r>
        <w:t>s</w:t>
      </w:r>
      <w:r w:rsidRPr="006A29A0">
        <w:t xml:space="preserve"> and </w:t>
      </w:r>
      <w:r>
        <w:t>sex chromatin</w:t>
      </w:r>
      <w:r w:rsidRPr="006A29A0">
        <w:t>. (M).</w:t>
      </w:r>
    </w:p>
    <w:p w14:paraId="399750F8" w14:textId="77777777" w:rsidR="008C6A19" w:rsidRPr="006A29A0" w:rsidRDefault="008C6A19" w:rsidP="008C6A19">
      <w:pPr>
        <w:ind w:firstLine="360"/>
        <w:jc w:val="both"/>
      </w:pPr>
      <w:r w:rsidRPr="006A29A0">
        <w:t>Slides:</w:t>
      </w:r>
    </w:p>
    <w:p w14:paraId="7D09F9DB" w14:textId="77777777" w:rsidR="008C6A19" w:rsidRPr="006A29A0" w:rsidRDefault="008C6A19" w:rsidP="008C6A19">
      <w:pPr>
        <w:numPr>
          <w:ilvl w:val="0"/>
          <w:numId w:val="3"/>
        </w:numPr>
        <w:jc w:val="both"/>
      </w:pPr>
      <w:r w:rsidRPr="006D214F">
        <w:rPr>
          <w:noProof/>
        </w:rPr>
        <w:t>Drosophila</w:t>
      </w:r>
      <w:r w:rsidRPr="006A29A0">
        <w:t xml:space="preserve"> melanogaster polytene chromosomes</w:t>
      </w:r>
    </w:p>
    <w:p w14:paraId="02C33681" w14:textId="77777777" w:rsidR="008C6A19" w:rsidRPr="006A29A0" w:rsidRDefault="008C6A19" w:rsidP="008C6A19">
      <w:pPr>
        <w:numPr>
          <w:ilvl w:val="0"/>
          <w:numId w:val="3"/>
        </w:numPr>
        <w:jc w:val="both"/>
      </w:pPr>
      <w:r w:rsidRPr="006A29A0">
        <w:t xml:space="preserve">Amphibian oocyte chromosomes </w:t>
      </w:r>
    </w:p>
    <w:p w14:paraId="160EB4BA" w14:textId="77777777" w:rsidR="008C6A19" w:rsidRPr="006A29A0" w:rsidRDefault="008C6A19" w:rsidP="008C6A19">
      <w:pPr>
        <w:numPr>
          <w:ilvl w:val="0"/>
          <w:numId w:val="3"/>
        </w:numPr>
        <w:jc w:val="both"/>
      </w:pPr>
      <w:r w:rsidRPr="006A29A0">
        <w:t xml:space="preserve">Human leucocyte chromosomes </w:t>
      </w:r>
    </w:p>
    <w:p w14:paraId="4D381073" w14:textId="77777777" w:rsidR="008C6A19" w:rsidRPr="00C02C1C" w:rsidRDefault="008C6A19" w:rsidP="008C6A19">
      <w:pPr>
        <w:numPr>
          <w:ilvl w:val="0"/>
          <w:numId w:val="3"/>
        </w:numPr>
        <w:jc w:val="both"/>
      </w:pPr>
      <w:r w:rsidRPr="00C02C1C">
        <w:t xml:space="preserve">Human buccal interphase cell sex chromatin  </w:t>
      </w:r>
    </w:p>
    <w:p w14:paraId="7ADBE431" w14:textId="77777777" w:rsidR="008C6A19" w:rsidRDefault="008C6A19" w:rsidP="008C6A19">
      <w:pPr>
        <w:jc w:val="both"/>
      </w:pPr>
    </w:p>
    <w:p w14:paraId="60CE1287" w14:textId="77777777" w:rsidR="008C6A19" w:rsidRPr="006A29A0" w:rsidRDefault="008C6A19" w:rsidP="008C6A19">
      <w:pPr>
        <w:pStyle w:val="BodyText2"/>
        <w:rPr>
          <w:lang w:val="en-GB"/>
        </w:rPr>
      </w:pPr>
      <w:r>
        <w:rPr>
          <w:lang w:val="en-GB"/>
        </w:rPr>
        <w:t>5</w:t>
      </w:r>
      <w:r w:rsidRPr="006A29A0">
        <w:rPr>
          <w:lang w:val="en-GB"/>
        </w:rPr>
        <w:t xml:space="preserve">.  THE NUCLEUS. </w:t>
      </w:r>
    </w:p>
    <w:p w14:paraId="5CA9A014" w14:textId="77777777" w:rsidR="008C6A19" w:rsidRPr="006A29A0" w:rsidRDefault="008C6A19" w:rsidP="008C6A19">
      <w:pPr>
        <w:jc w:val="both"/>
      </w:pPr>
      <w:r w:rsidRPr="006A29A0">
        <w:t xml:space="preserve">L - The nucleus (structure and </w:t>
      </w:r>
      <w:r>
        <w:t>transport</w:t>
      </w:r>
      <w:r w:rsidRPr="006A29A0">
        <w:t>)</w:t>
      </w:r>
    </w:p>
    <w:p w14:paraId="726F13B4" w14:textId="510A3EDC" w:rsidR="008C6A19" w:rsidRPr="006A29A0" w:rsidRDefault="008C6A19" w:rsidP="008C6A19">
      <w:pPr>
        <w:jc w:val="both"/>
      </w:pPr>
      <w:r w:rsidRPr="006A29A0">
        <w:t xml:space="preserve">S - </w:t>
      </w:r>
      <w:r w:rsidRPr="008F369D">
        <w:t>mRNA processing</w:t>
      </w:r>
      <w:r w:rsidRPr="00DC3F1A">
        <w:t>. Nucle</w:t>
      </w:r>
      <w:r w:rsidR="00073527" w:rsidRPr="00DC3F1A">
        <w:t>ar bodies</w:t>
      </w:r>
      <w:r w:rsidRPr="00DC3F1A">
        <w:t>.</w:t>
      </w:r>
    </w:p>
    <w:p w14:paraId="2A53C492" w14:textId="77777777" w:rsidR="006E5BF9" w:rsidRPr="006A29A0" w:rsidRDefault="006E5BF9" w:rsidP="006E5BF9">
      <w:pPr>
        <w:jc w:val="both"/>
      </w:pPr>
      <w:r w:rsidRPr="006A29A0">
        <w:t>P - Nucleus in prokaryotes and eukaryotes. Cell size measurement (M).</w:t>
      </w:r>
    </w:p>
    <w:p w14:paraId="6AA8E955" w14:textId="08E1A707" w:rsidR="006E5BF9" w:rsidRDefault="006E5BF9" w:rsidP="006E5BF9">
      <w:pPr>
        <w:ind w:firstLine="360"/>
        <w:jc w:val="both"/>
      </w:pPr>
      <w:r w:rsidRPr="006A29A0">
        <w:t>Slides:</w:t>
      </w:r>
    </w:p>
    <w:p w14:paraId="3A6A5BAE" w14:textId="1E45CD4E" w:rsidR="00FB7C00" w:rsidRPr="00FB7C00" w:rsidRDefault="00FB7C00" w:rsidP="00FB7C00">
      <w:pPr>
        <w:pStyle w:val="Default"/>
        <w:numPr>
          <w:ilvl w:val="0"/>
          <w:numId w:val="2"/>
        </w:numPr>
      </w:pPr>
      <w:r w:rsidRPr="00FB7C00">
        <w:rPr>
          <w:sz w:val="23"/>
          <w:szCs w:val="23"/>
        </w:rPr>
        <w:t xml:space="preserve">Eukaryotes: human tongue squamous cells </w:t>
      </w:r>
    </w:p>
    <w:p w14:paraId="6D0C48FA" w14:textId="77777777" w:rsidR="006E5BF9" w:rsidRDefault="006E5BF9" w:rsidP="00FB7C00">
      <w:pPr>
        <w:pStyle w:val="ListParagraph"/>
        <w:numPr>
          <w:ilvl w:val="0"/>
          <w:numId w:val="2"/>
        </w:numPr>
        <w:jc w:val="both"/>
      </w:pPr>
      <w:r w:rsidRPr="006A29A0">
        <w:t>Prokaryotes: different types of bacteria</w:t>
      </w:r>
    </w:p>
    <w:p w14:paraId="0B589CA1" w14:textId="77777777" w:rsidR="008C6A19" w:rsidRPr="006A29A0" w:rsidRDefault="008C6A19" w:rsidP="006E5BF9">
      <w:pPr>
        <w:numPr>
          <w:ilvl w:val="0"/>
          <w:numId w:val="2"/>
        </w:numPr>
        <w:jc w:val="both"/>
      </w:pPr>
      <w:r w:rsidRPr="006A29A0">
        <w:t>Eukaryotes:</w:t>
      </w:r>
      <w:r w:rsidRPr="008C6A19">
        <w:rPr>
          <w:i/>
          <w:lang w:val="hr-HR"/>
        </w:rPr>
        <w:t xml:space="preserve"> </w:t>
      </w:r>
      <w:r w:rsidRPr="004A0D4C">
        <w:rPr>
          <w:i/>
          <w:lang w:val="hr-HR"/>
        </w:rPr>
        <w:t>Amoeba proteus</w:t>
      </w:r>
    </w:p>
    <w:p w14:paraId="268079F5" w14:textId="77777777" w:rsidR="006E5BF9" w:rsidRDefault="006E5BF9" w:rsidP="006E5BF9">
      <w:pPr>
        <w:numPr>
          <w:ilvl w:val="0"/>
          <w:numId w:val="2"/>
        </w:numPr>
        <w:jc w:val="both"/>
      </w:pPr>
      <w:r w:rsidRPr="006A29A0">
        <w:t>Cellular fragmentation and centrifugation: animal liver cells</w:t>
      </w:r>
    </w:p>
    <w:p w14:paraId="29D36A1F" w14:textId="77777777" w:rsidR="008C6A19" w:rsidRDefault="008C6A19" w:rsidP="008C6A19">
      <w:pPr>
        <w:jc w:val="both"/>
      </w:pPr>
    </w:p>
    <w:p w14:paraId="2E9AF0FE" w14:textId="77777777" w:rsidR="002B04DD" w:rsidRDefault="002B04DD">
      <w:pPr>
        <w:rPr>
          <w:b/>
        </w:rPr>
      </w:pPr>
      <w:r>
        <w:rPr>
          <w:b/>
        </w:rPr>
        <w:br w:type="page"/>
      </w:r>
    </w:p>
    <w:p w14:paraId="091C0FED" w14:textId="77777777" w:rsidR="008C6A19" w:rsidRPr="006A29A0" w:rsidRDefault="008C6A19" w:rsidP="008C6A19">
      <w:pPr>
        <w:jc w:val="both"/>
        <w:rPr>
          <w:b/>
        </w:rPr>
      </w:pPr>
      <w:r>
        <w:rPr>
          <w:b/>
        </w:rPr>
        <w:lastRenderedPageBreak/>
        <w:t>6</w:t>
      </w:r>
      <w:r w:rsidRPr="006A29A0">
        <w:rPr>
          <w:b/>
        </w:rPr>
        <w:t xml:space="preserve">. </w:t>
      </w:r>
      <w:r>
        <w:rPr>
          <w:b/>
        </w:rPr>
        <w:t>DNA - RNA - PROTEINS</w:t>
      </w:r>
      <w:r w:rsidRPr="006A29A0">
        <w:rPr>
          <w:b/>
        </w:rPr>
        <w:t>.</w:t>
      </w:r>
    </w:p>
    <w:p w14:paraId="149BADCC" w14:textId="77777777" w:rsidR="008C6A19" w:rsidRDefault="008C6A19" w:rsidP="008C6A19">
      <w:pPr>
        <w:jc w:val="both"/>
      </w:pPr>
      <w:r w:rsidRPr="006A29A0">
        <w:t xml:space="preserve">L - Translation. </w:t>
      </w:r>
    </w:p>
    <w:p w14:paraId="33673584" w14:textId="2F2EE1FB" w:rsidR="008C6A19" w:rsidRPr="006A29A0" w:rsidRDefault="004B578D" w:rsidP="008C6A19">
      <w:pPr>
        <w:jc w:val="both"/>
      </w:pPr>
      <w:r>
        <w:t>S -</w:t>
      </w:r>
      <w:r w:rsidR="008C6A19">
        <w:t xml:space="preserve"> Protein folding and processing.</w:t>
      </w:r>
    </w:p>
    <w:p w14:paraId="197CCA98" w14:textId="72E89905" w:rsidR="008C6A19" w:rsidRPr="00102E17" w:rsidRDefault="008C6A19" w:rsidP="008C6A19">
      <w:pPr>
        <w:jc w:val="both"/>
        <w:rPr>
          <w:b/>
        </w:rPr>
      </w:pPr>
      <w:r>
        <w:t xml:space="preserve">P - </w:t>
      </w:r>
      <w:r w:rsidRPr="00102E17">
        <w:t xml:space="preserve">PubMed and genome </w:t>
      </w:r>
      <w:r w:rsidRPr="006D214F">
        <w:rPr>
          <w:noProof/>
        </w:rPr>
        <w:t>databases</w:t>
      </w:r>
      <w:r w:rsidRPr="00102E17">
        <w:t xml:space="preserve"> (C</w:t>
      </w:r>
      <w:r w:rsidR="004B578D">
        <w:t>omputer room = CR</w:t>
      </w:r>
      <w:r w:rsidRPr="00102E17">
        <w:t>).</w:t>
      </w:r>
      <w:r w:rsidR="002E12F8">
        <w:t xml:space="preserve"> </w:t>
      </w:r>
    </w:p>
    <w:p w14:paraId="6374E130" w14:textId="77777777" w:rsidR="008C6A19" w:rsidRPr="006A29A0" w:rsidRDefault="008C6A19" w:rsidP="008C6A19">
      <w:pPr>
        <w:jc w:val="both"/>
      </w:pPr>
    </w:p>
    <w:p w14:paraId="15EFE294" w14:textId="77777777" w:rsidR="006E5BF9" w:rsidRPr="006A29A0" w:rsidRDefault="008C6A19" w:rsidP="006E5BF9">
      <w:pPr>
        <w:jc w:val="both"/>
        <w:rPr>
          <w:b/>
        </w:rPr>
      </w:pPr>
      <w:r>
        <w:rPr>
          <w:b/>
        </w:rPr>
        <w:t>7</w:t>
      </w:r>
      <w:r w:rsidR="006E5BF9" w:rsidRPr="006A29A0">
        <w:rPr>
          <w:b/>
        </w:rPr>
        <w:t xml:space="preserve">. MEMBRANE – STRUCTURE AND TRANSPORT. </w:t>
      </w:r>
    </w:p>
    <w:p w14:paraId="2ED41013" w14:textId="77777777" w:rsidR="006E5BF9" w:rsidRPr="006A29A0" w:rsidRDefault="006E5BF9" w:rsidP="006E5BF9">
      <w:pPr>
        <w:jc w:val="both"/>
      </w:pPr>
      <w:r w:rsidRPr="006A29A0">
        <w:t xml:space="preserve">L - Cell membrane structure. </w:t>
      </w:r>
      <w:r w:rsidR="006A29A0" w:rsidRPr="006A29A0">
        <w:t>Human erythrocyte membrane</w:t>
      </w:r>
      <w:r w:rsidR="00CC0BB7">
        <w:t>. Extracellular matrix.</w:t>
      </w:r>
      <w:r w:rsidRPr="006A29A0">
        <w:t xml:space="preserve">  </w:t>
      </w:r>
    </w:p>
    <w:p w14:paraId="1879673F" w14:textId="77777777" w:rsidR="006E5BF9" w:rsidRPr="006A29A0" w:rsidRDefault="006E5BF9" w:rsidP="006E5BF9">
      <w:pPr>
        <w:jc w:val="both"/>
      </w:pPr>
      <w:r w:rsidRPr="006A29A0">
        <w:t>S -</w:t>
      </w:r>
      <w:r w:rsidR="008D7C68" w:rsidRPr="006A29A0">
        <w:t xml:space="preserve"> </w:t>
      </w:r>
      <w:r w:rsidR="006A29A0" w:rsidRPr="006A29A0">
        <w:t>Plasma membrane transport principles.</w:t>
      </w:r>
      <w:r w:rsidRPr="006A29A0">
        <w:t xml:space="preserve"> </w:t>
      </w:r>
    </w:p>
    <w:p w14:paraId="047A9429" w14:textId="77777777" w:rsidR="006E5BF9" w:rsidRPr="006A29A0" w:rsidRDefault="006E5BF9" w:rsidP="006E5BF9">
      <w:pPr>
        <w:jc w:val="both"/>
      </w:pPr>
      <w:r w:rsidRPr="00E90850">
        <w:rPr>
          <w:noProof/>
        </w:rPr>
        <w:t xml:space="preserve">P - Human </w:t>
      </w:r>
      <w:r w:rsidR="006A29A0" w:rsidRPr="00E90850">
        <w:rPr>
          <w:noProof/>
        </w:rPr>
        <w:t>erythrocyte</w:t>
      </w:r>
      <w:r w:rsidRPr="00E90850">
        <w:rPr>
          <w:noProof/>
        </w:rPr>
        <w:t xml:space="preserve"> membrane isolation and biochemical analysis (M).</w:t>
      </w:r>
      <w:r w:rsidRPr="006A29A0">
        <w:t xml:space="preserve"> </w:t>
      </w:r>
    </w:p>
    <w:p w14:paraId="6D92AC2D" w14:textId="77777777" w:rsidR="006E5BF9" w:rsidRPr="006A29A0" w:rsidRDefault="006E5BF9" w:rsidP="006E5BF9">
      <w:pPr>
        <w:ind w:firstLine="360"/>
        <w:jc w:val="both"/>
      </w:pPr>
      <w:r w:rsidRPr="006A29A0">
        <w:t>Slides:</w:t>
      </w:r>
    </w:p>
    <w:p w14:paraId="2EE43EE6" w14:textId="77777777" w:rsidR="006E5BF9" w:rsidRPr="006A29A0" w:rsidRDefault="006E5BF9" w:rsidP="006E5BF9">
      <w:pPr>
        <w:numPr>
          <w:ilvl w:val="0"/>
          <w:numId w:val="5"/>
        </w:numPr>
        <w:jc w:val="both"/>
      </w:pPr>
      <w:r w:rsidRPr="006A29A0">
        <w:t xml:space="preserve">Human erythrocytes in physiological solution  </w:t>
      </w:r>
    </w:p>
    <w:p w14:paraId="054DBD79" w14:textId="77777777" w:rsidR="00E90850" w:rsidRDefault="006E5BF9" w:rsidP="000A0FD1">
      <w:pPr>
        <w:numPr>
          <w:ilvl w:val="0"/>
          <w:numId w:val="5"/>
        </w:numPr>
        <w:jc w:val="both"/>
      </w:pPr>
      <w:r w:rsidRPr="006A29A0">
        <w:t xml:space="preserve">Human erythrocytes in hypotonic solution: „white </w:t>
      </w:r>
      <w:r w:rsidR="00E90850" w:rsidRPr="00E90850">
        <w:rPr>
          <w:noProof/>
        </w:rPr>
        <w:t>ghosts</w:t>
      </w:r>
      <w:r w:rsidR="00E90850" w:rsidRPr="006A29A0">
        <w:t>“</w:t>
      </w:r>
    </w:p>
    <w:p w14:paraId="126A7C1D" w14:textId="77777777" w:rsidR="006E5BF9" w:rsidRPr="006A29A0" w:rsidRDefault="006E5BF9" w:rsidP="000A0FD1">
      <w:pPr>
        <w:numPr>
          <w:ilvl w:val="0"/>
          <w:numId w:val="5"/>
        </w:numPr>
        <w:jc w:val="both"/>
      </w:pPr>
      <w:r w:rsidRPr="006A29A0">
        <w:t xml:space="preserve">Human </w:t>
      </w:r>
      <w:r w:rsidR="006A29A0" w:rsidRPr="006A29A0">
        <w:t>erythrocyte</w:t>
      </w:r>
      <w:r w:rsidRPr="006A29A0">
        <w:t xml:space="preserve"> membrane: protein and lipid detection</w:t>
      </w:r>
    </w:p>
    <w:p w14:paraId="1A281E02" w14:textId="77777777" w:rsidR="006E5BF9" w:rsidRPr="006A29A0" w:rsidRDefault="006E5BF9" w:rsidP="006E5BF9">
      <w:pPr>
        <w:numPr>
          <w:ilvl w:val="0"/>
          <w:numId w:val="5"/>
        </w:numPr>
        <w:jc w:val="both"/>
      </w:pPr>
      <w:r w:rsidRPr="006A29A0">
        <w:t xml:space="preserve">Human haemoglobin crystals </w:t>
      </w:r>
    </w:p>
    <w:p w14:paraId="1013F26B" w14:textId="77777777" w:rsidR="006E5BF9" w:rsidRPr="006A29A0" w:rsidRDefault="006E5BF9" w:rsidP="006E5BF9">
      <w:pPr>
        <w:jc w:val="both"/>
      </w:pPr>
    </w:p>
    <w:p w14:paraId="6847B57B" w14:textId="77777777" w:rsidR="006E5BF9" w:rsidRPr="006A29A0" w:rsidRDefault="000B08DA" w:rsidP="006E5BF9">
      <w:pPr>
        <w:pStyle w:val="BodyText2"/>
        <w:rPr>
          <w:bCs/>
          <w:lang w:val="en-GB"/>
        </w:rPr>
      </w:pPr>
      <w:r>
        <w:rPr>
          <w:lang w:val="en-GB"/>
        </w:rPr>
        <w:t>8</w:t>
      </w:r>
      <w:r w:rsidR="006E5BF9" w:rsidRPr="006A29A0">
        <w:rPr>
          <w:lang w:val="en-GB"/>
        </w:rPr>
        <w:t>. BIOENERGETICS.</w:t>
      </w:r>
      <w:r w:rsidR="006F1E33">
        <w:rPr>
          <w:lang w:val="en-GB"/>
        </w:rPr>
        <w:t xml:space="preserve"> </w:t>
      </w:r>
      <w:r w:rsidR="006F1E33" w:rsidRPr="006A29A0">
        <w:rPr>
          <w:lang w:val="en-GB"/>
        </w:rPr>
        <w:t>PROTEIN SORTING AND TRANSPORT</w:t>
      </w:r>
      <w:r w:rsidR="00805809">
        <w:rPr>
          <w:lang w:val="en-GB"/>
        </w:rPr>
        <w:t xml:space="preserve"> I</w:t>
      </w:r>
      <w:r w:rsidR="006F1E33" w:rsidRPr="006A29A0">
        <w:rPr>
          <w:lang w:val="en-GB"/>
        </w:rPr>
        <w:t>.</w:t>
      </w:r>
    </w:p>
    <w:p w14:paraId="220A1BE2" w14:textId="77777777" w:rsidR="006E5BF9" w:rsidRPr="006A29A0" w:rsidRDefault="006E5BF9" w:rsidP="006E5BF9">
      <w:pPr>
        <w:jc w:val="both"/>
      </w:pPr>
      <w:r w:rsidRPr="006A29A0">
        <w:t xml:space="preserve">L </w:t>
      </w:r>
      <w:r w:rsidR="008B23A3">
        <w:t>-</w:t>
      </w:r>
      <w:r w:rsidRPr="006A29A0">
        <w:t xml:space="preserve"> </w:t>
      </w:r>
      <w:r w:rsidR="006F1E33">
        <w:t>Mitochondria, Chloroplasts and Peroxisomes.</w:t>
      </w:r>
      <w:r w:rsidRPr="006A29A0">
        <w:t xml:space="preserve"> </w:t>
      </w:r>
    </w:p>
    <w:p w14:paraId="78DC6BAA" w14:textId="77777777" w:rsidR="006E5BF9" w:rsidRPr="006A29A0" w:rsidRDefault="006E5BF9" w:rsidP="006E5BF9">
      <w:pPr>
        <w:jc w:val="both"/>
      </w:pPr>
      <w:r w:rsidRPr="006A29A0">
        <w:t>S - Endoplas</w:t>
      </w:r>
      <w:r w:rsidR="006F1E33">
        <w:t>mic reticulum.</w:t>
      </w:r>
    </w:p>
    <w:p w14:paraId="3B1B4C4C" w14:textId="77777777" w:rsidR="006E5BF9" w:rsidRPr="006A29A0" w:rsidRDefault="006E5BF9" w:rsidP="006E5BF9">
      <w:pPr>
        <w:jc w:val="both"/>
      </w:pPr>
      <w:r w:rsidRPr="006A29A0">
        <w:t>P -</w:t>
      </w:r>
      <w:r w:rsidRPr="006A29A0">
        <w:rPr>
          <w:b/>
        </w:rPr>
        <w:t xml:space="preserve"> </w:t>
      </w:r>
      <w:r w:rsidRPr="006A29A0">
        <w:t xml:space="preserve">Membrane - transport. Mitochondria (M). </w:t>
      </w:r>
    </w:p>
    <w:p w14:paraId="214ADD0C" w14:textId="77777777" w:rsidR="006E5BF9" w:rsidRPr="006A29A0" w:rsidRDefault="006E5BF9" w:rsidP="006E5BF9">
      <w:pPr>
        <w:ind w:firstLine="360"/>
        <w:jc w:val="both"/>
      </w:pPr>
      <w:r w:rsidRPr="006A29A0">
        <w:t>Slides:</w:t>
      </w:r>
    </w:p>
    <w:p w14:paraId="500EDC3E" w14:textId="77777777" w:rsidR="006E5BF9" w:rsidRPr="006A29A0" w:rsidRDefault="006E5BF9" w:rsidP="006E5BF9">
      <w:pPr>
        <w:numPr>
          <w:ilvl w:val="0"/>
          <w:numId w:val="6"/>
        </w:numPr>
        <w:jc w:val="both"/>
      </w:pPr>
      <w:r w:rsidRPr="006A29A0">
        <w:t xml:space="preserve">Human erythrocytes in hypo-, iso- and hypertonic NaCl solution  </w:t>
      </w:r>
    </w:p>
    <w:p w14:paraId="652409EB" w14:textId="77777777" w:rsidR="006E5BF9" w:rsidRPr="006A29A0" w:rsidRDefault="006E5BF9" w:rsidP="006E5BF9">
      <w:pPr>
        <w:numPr>
          <w:ilvl w:val="0"/>
          <w:numId w:val="6"/>
        </w:numPr>
        <w:jc w:val="both"/>
      </w:pPr>
      <w:r w:rsidRPr="006A29A0">
        <w:t xml:space="preserve">Onion cells: plasmolysis and </w:t>
      </w:r>
      <w:r w:rsidRPr="00BF093A">
        <w:rPr>
          <w:noProof/>
        </w:rPr>
        <w:t>deplasmolysis</w:t>
      </w:r>
      <w:r w:rsidRPr="006A29A0">
        <w:t xml:space="preserve"> </w:t>
      </w:r>
    </w:p>
    <w:p w14:paraId="329D5C95" w14:textId="77777777" w:rsidR="006E5BF9" w:rsidRPr="006A29A0" w:rsidRDefault="006E5BF9" w:rsidP="006E5BF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</w:pPr>
      <w:r w:rsidRPr="006A29A0">
        <w:t xml:space="preserve">Rat liver cells mitochondria </w:t>
      </w:r>
    </w:p>
    <w:p w14:paraId="59F57C4C" w14:textId="77777777" w:rsidR="006E5BF9" w:rsidRPr="006A29A0" w:rsidRDefault="006E5BF9" w:rsidP="006E5BF9">
      <w:pPr>
        <w:jc w:val="both"/>
      </w:pPr>
    </w:p>
    <w:p w14:paraId="39AE43FB" w14:textId="77777777" w:rsidR="006E5BF9" w:rsidRPr="006A29A0" w:rsidRDefault="000B08DA" w:rsidP="006E5BF9">
      <w:pPr>
        <w:jc w:val="both"/>
        <w:rPr>
          <w:b/>
        </w:rPr>
      </w:pPr>
      <w:r>
        <w:rPr>
          <w:b/>
        </w:rPr>
        <w:t>9</w:t>
      </w:r>
      <w:r w:rsidR="006E5BF9" w:rsidRPr="006A29A0">
        <w:rPr>
          <w:b/>
        </w:rPr>
        <w:t>. CYTOSKELETON AND CELL MOVEMENT.</w:t>
      </w:r>
      <w:r w:rsidR="00805809">
        <w:rPr>
          <w:b/>
        </w:rPr>
        <w:t xml:space="preserve"> </w:t>
      </w:r>
      <w:r w:rsidR="00805809" w:rsidRPr="00805809">
        <w:rPr>
          <w:b/>
        </w:rPr>
        <w:t>PROTEIN SORTING AND TRANSPORT I</w:t>
      </w:r>
      <w:r w:rsidR="00805809">
        <w:rPr>
          <w:b/>
        </w:rPr>
        <w:t>I</w:t>
      </w:r>
      <w:r w:rsidR="00805809" w:rsidRPr="00805809">
        <w:rPr>
          <w:b/>
        </w:rPr>
        <w:t>.</w:t>
      </w:r>
    </w:p>
    <w:p w14:paraId="6D72BBE3" w14:textId="77777777" w:rsidR="006E5BF9" w:rsidRPr="006A29A0" w:rsidRDefault="008D7C68" w:rsidP="006E5BF9">
      <w:pPr>
        <w:jc w:val="both"/>
      </w:pPr>
      <w:r w:rsidRPr="006A29A0">
        <w:t>L - Cytoskeleton and</w:t>
      </w:r>
      <w:r w:rsidR="006E5BF9" w:rsidRPr="006A29A0">
        <w:t xml:space="preserve"> cell movement. </w:t>
      </w:r>
    </w:p>
    <w:p w14:paraId="659EED25" w14:textId="77777777" w:rsidR="006F1E33" w:rsidRDefault="006E5BF9" w:rsidP="006E5BF9">
      <w:pPr>
        <w:jc w:val="both"/>
      </w:pPr>
      <w:r w:rsidRPr="006A29A0">
        <w:t xml:space="preserve">S </w:t>
      </w:r>
      <w:r w:rsidR="008D7C68" w:rsidRPr="006A29A0">
        <w:t xml:space="preserve">- </w:t>
      </w:r>
      <w:r w:rsidR="00CC0BB7">
        <w:t>Golgi apparatus and lysosomes (+ Gaucher disease).</w:t>
      </w:r>
    </w:p>
    <w:p w14:paraId="1CFCA40C" w14:textId="77777777" w:rsidR="000B08DA" w:rsidRDefault="000B08DA" w:rsidP="000B08DA">
      <w:pPr>
        <w:jc w:val="both"/>
      </w:pPr>
      <w:r w:rsidRPr="006A29A0">
        <w:t xml:space="preserve">P </w:t>
      </w:r>
      <w:r>
        <w:t>-</w:t>
      </w:r>
      <w:r w:rsidRPr="006A29A0">
        <w:t xml:space="preserve"> </w:t>
      </w:r>
      <w:r>
        <w:t>Muscle cells (M)</w:t>
      </w:r>
    </w:p>
    <w:p w14:paraId="232E20A6" w14:textId="77777777" w:rsidR="000B08DA" w:rsidRDefault="000B08DA" w:rsidP="000B08DA">
      <w:pPr>
        <w:ind w:firstLine="360"/>
        <w:jc w:val="both"/>
      </w:pPr>
      <w:r>
        <w:t>Slides:</w:t>
      </w:r>
    </w:p>
    <w:p w14:paraId="3BA7544D" w14:textId="77777777" w:rsidR="000B08DA" w:rsidRDefault="000B08DA" w:rsidP="000B08DA">
      <w:pPr>
        <w:numPr>
          <w:ilvl w:val="0"/>
          <w:numId w:val="11"/>
        </w:numPr>
        <w:jc w:val="both"/>
      </w:pPr>
      <w:r>
        <w:t>Skeletal muscle</w:t>
      </w:r>
    </w:p>
    <w:p w14:paraId="1D59D934" w14:textId="77777777" w:rsidR="000B08DA" w:rsidRDefault="000B08DA" w:rsidP="000B08DA">
      <w:pPr>
        <w:numPr>
          <w:ilvl w:val="0"/>
          <w:numId w:val="11"/>
        </w:numPr>
        <w:jc w:val="both"/>
      </w:pPr>
      <w:r>
        <w:t>Smooth muscle</w:t>
      </w:r>
    </w:p>
    <w:p w14:paraId="1AEE6175" w14:textId="77777777" w:rsidR="000B08DA" w:rsidRDefault="000B08DA" w:rsidP="000B08DA">
      <w:pPr>
        <w:numPr>
          <w:ilvl w:val="0"/>
          <w:numId w:val="11"/>
        </w:numPr>
        <w:jc w:val="both"/>
      </w:pPr>
      <w:r>
        <w:t>Cardiac muscle</w:t>
      </w:r>
    </w:p>
    <w:p w14:paraId="461D7682" w14:textId="77777777" w:rsidR="000B08DA" w:rsidRDefault="000B08DA" w:rsidP="000B08DA">
      <w:pPr>
        <w:jc w:val="both"/>
      </w:pPr>
    </w:p>
    <w:p w14:paraId="73582B1F" w14:textId="77777777" w:rsidR="000B08DA" w:rsidRDefault="000B08DA" w:rsidP="000B08DA">
      <w:pPr>
        <w:jc w:val="both"/>
        <w:rPr>
          <w:b/>
        </w:rPr>
      </w:pPr>
      <w:r w:rsidRPr="006A29A0">
        <w:rPr>
          <w:b/>
        </w:rPr>
        <w:t>10. CELL CYCLE.</w:t>
      </w:r>
      <w:r>
        <w:rPr>
          <w:b/>
        </w:rPr>
        <w:t xml:space="preserve"> FERTILIZATION.</w:t>
      </w:r>
    </w:p>
    <w:p w14:paraId="187B328F" w14:textId="77777777" w:rsidR="000B08DA" w:rsidRPr="006A29A0" w:rsidRDefault="000B08DA" w:rsidP="000B08DA">
      <w:pPr>
        <w:jc w:val="both"/>
      </w:pPr>
      <w:r w:rsidRPr="006A29A0">
        <w:t xml:space="preserve">L - Cell cycle. </w:t>
      </w:r>
    </w:p>
    <w:p w14:paraId="494F59D0" w14:textId="77777777" w:rsidR="000B08DA" w:rsidRPr="006A29A0" w:rsidRDefault="000B08DA" w:rsidP="000B08DA">
      <w:pPr>
        <w:jc w:val="both"/>
      </w:pPr>
      <w:r w:rsidRPr="006A29A0">
        <w:t>S</w:t>
      </w:r>
      <w:r>
        <w:t xml:space="preserve"> -</w:t>
      </w:r>
      <w:r w:rsidRPr="006A29A0">
        <w:t xml:space="preserve"> </w:t>
      </w:r>
      <w:r>
        <w:t xml:space="preserve">Meiosis, </w:t>
      </w:r>
      <w:r w:rsidRPr="006D214F">
        <w:rPr>
          <w:noProof/>
        </w:rPr>
        <w:t>fertilization</w:t>
      </w:r>
      <w:r w:rsidRPr="006A29A0">
        <w:t xml:space="preserve"> and early embryonic development. </w:t>
      </w:r>
      <w:r>
        <w:t>Stem cells.</w:t>
      </w:r>
    </w:p>
    <w:p w14:paraId="04354D71" w14:textId="77777777" w:rsidR="000B08DA" w:rsidRPr="006A29A0" w:rsidRDefault="000B08DA" w:rsidP="000B08DA">
      <w:pPr>
        <w:jc w:val="both"/>
      </w:pPr>
      <w:r w:rsidRPr="006A29A0">
        <w:t>P - Cell cycle. Interphase and mitosis. Mitotic index (M).</w:t>
      </w:r>
    </w:p>
    <w:p w14:paraId="0BE8A977" w14:textId="77777777" w:rsidR="000B08DA" w:rsidRPr="006A29A0" w:rsidRDefault="000B08DA" w:rsidP="000B08DA">
      <w:pPr>
        <w:ind w:firstLine="360"/>
        <w:jc w:val="both"/>
      </w:pPr>
      <w:r w:rsidRPr="006A29A0">
        <w:t>Slides:</w:t>
      </w:r>
    </w:p>
    <w:p w14:paraId="77BA03A8" w14:textId="77777777" w:rsidR="000B08DA" w:rsidRPr="006A29A0" w:rsidRDefault="000B08DA" w:rsidP="000B08DA">
      <w:pPr>
        <w:numPr>
          <w:ilvl w:val="0"/>
          <w:numId w:val="1"/>
        </w:numPr>
        <w:tabs>
          <w:tab w:val="left" w:pos="1080"/>
        </w:tabs>
        <w:jc w:val="both"/>
      </w:pPr>
      <w:r w:rsidRPr="006A29A0">
        <w:t xml:space="preserve">Onion root cells </w:t>
      </w:r>
    </w:p>
    <w:p w14:paraId="362B4489" w14:textId="77777777" w:rsidR="000B08DA" w:rsidRPr="006A29A0" w:rsidRDefault="000B08DA" w:rsidP="000B08DA">
      <w:pPr>
        <w:numPr>
          <w:ilvl w:val="0"/>
          <w:numId w:val="1"/>
        </w:numPr>
        <w:tabs>
          <w:tab w:val="left" w:pos="1080"/>
        </w:tabs>
        <w:jc w:val="both"/>
      </w:pPr>
      <w:r w:rsidRPr="006A29A0">
        <w:t>Yeast cells</w:t>
      </w:r>
    </w:p>
    <w:p w14:paraId="34F10307" w14:textId="77777777" w:rsidR="000B08DA" w:rsidRPr="006A29A0" w:rsidRDefault="000B08DA" w:rsidP="000B08DA">
      <w:pPr>
        <w:numPr>
          <w:ilvl w:val="0"/>
          <w:numId w:val="1"/>
        </w:numPr>
        <w:tabs>
          <w:tab w:val="left" w:pos="1080"/>
        </w:tabs>
        <w:jc w:val="both"/>
      </w:pPr>
      <w:r w:rsidRPr="006A29A0">
        <w:t>Rat follicular ovarian cells</w:t>
      </w:r>
    </w:p>
    <w:p w14:paraId="1D0DF36B" w14:textId="428CEE5E" w:rsidR="000B08DA" w:rsidRDefault="000B08DA" w:rsidP="000B08DA">
      <w:pPr>
        <w:numPr>
          <w:ilvl w:val="0"/>
          <w:numId w:val="1"/>
        </w:numPr>
        <w:tabs>
          <w:tab w:val="left" w:pos="1080"/>
        </w:tabs>
        <w:jc w:val="both"/>
      </w:pPr>
      <w:r w:rsidRPr="006A29A0">
        <w:t>Human cervical cancer cells (HeLa)</w:t>
      </w:r>
    </w:p>
    <w:p w14:paraId="3B401B79" w14:textId="77777777" w:rsidR="000B08DA" w:rsidRDefault="000B08DA" w:rsidP="000B08DA">
      <w:pPr>
        <w:jc w:val="both"/>
      </w:pPr>
    </w:p>
    <w:p w14:paraId="256AD55D" w14:textId="77777777" w:rsidR="000B08DA" w:rsidRDefault="000B08DA" w:rsidP="000B08DA">
      <w:pPr>
        <w:jc w:val="both"/>
        <w:rPr>
          <w:b/>
        </w:rPr>
      </w:pPr>
      <w:r>
        <w:rPr>
          <w:b/>
        </w:rPr>
        <w:t>11</w:t>
      </w:r>
      <w:r w:rsidRPr="006A29A0">
        <w:rPr>
          <w:b/>
        </w:rPr>
        <w:t>. CELL SIGNALING.</w:t>
      </w:r>
      <w:r>
        <w:rPr>
          <w:b/>
        </w:rPr>
        <w:t xml:space="preserve"> APOPTOSIS.</w:t>
      </w:r>
    </w:p>
    <w:p w14:paraId="0E88138D" w14:textId="77777777" w:rsidR="000B08DA" w:rsidRPr="006A29A0" w:rsidRDefault="000B08DA" w:rsidP="000B08DA">
      <w:pPr>
        <w:jc w:val="both"/>
      </w:pPr>
      <w:r w:rsidRPr="006A29A0">
        <w:t>L - Intracellular signal transduction.</w:t>
      </w:r>
    </w:p>
    <w:p w14:paraId="1562B5A2" w14:textId="1243F104" w:rsidR="008D7EDA" w:rsidRPr="006A29A0" w:rsidRDefault="004B578D" w:rsidP="008D7EDA">
      <w:pPr>
        <w:jc w:val="both"/>
      </w:pPr>
      <w:r w:rsidRPr="00127F38">
        <w:t>S -</w:t>
      </w:r>
      <w:r w:rsidR="000B08DA" w:rsidRPr="00127F38">
        <w:t xml:space="preserve"> </w:t>
      </w:r>
      <w:r w:rsidR="008D7EDA" w:rsidRPr="00127F38">
        <w:t xml:space="preserve">Cancer: signal transduction and the ras oncogenes (page </w:t>
      </w:r>
      <w:r w:rsidR="00C02C1C">
        <w:t>5</w:t>
      </w:r>
      <w:r w:rsidR="00792D7B">
        <w:t>8</w:t>
      </w:r>
      <w:r w:rsidR="00C02C1C">
        <w:t>3</w:t>
      </w:r>
      <w:r w:rsidR="008D7EDA" w:rsidRPr="00127F38">
        <w:t xml:space="preserve">). </w:t>
      </w:r>
      <w:r w:rsidR="008D7EDA">
        <w:t>Apoptosis.</w:t>
      </w:r>
    </w:p>
    <w:p w14:paraId="06DEBE2E" w14:textId="77777777" w:rsidR="008D7EDA" w:rsidRPr="006A29A0" w:rsidRDefault="008D7EDA" w:rsidP="008D7EDA">
      <w:pPr>
        <w:jc w:val="both"/>
      </w:pPr>
      <w:r w:rsidRPr="006A29A0">
        <w:t xml:space="preserve">P - Gametogenesis, </w:t>
      </w:r>
      <w:r w:rsidRPr="006D214F">
        <w:rPr>
          <w:noProof/>
        </w:rPr>
        <w:t>fertilization</w:t>
      </w:r>
      <w:r w:rsidRPr="006A29A0">
        <w:t xml:space="preserve"> and early development (M).</w:t>
      </w:r>
    </w:p>
    <w:p w14:paraId="2A329246" w14:textId="77777777" w:rsidR="008D7EDA" w:rsidRPr="006A29A0" w:rsidRDefault="008D7EDA" w:rsidP="008D7EDA">
      <w:pPr>
        <w:ind w:firstLine="360"/>
        <w:jc w:val="both"/>
      </w:pPr>
      <w:r w:rsidRPr="006A29A0">
        <w:t>Slides:</w:t>
      </w:r>
    </w:p>
    <w:p w14:paraId="71225DAB" w14:textId="77777777" w:rsidR="008D7EDA" w:rsidRPr="006A29A0" w:rsidRDefault="008D7EDA" w:rsidP="008D7EDA">
      <w:pPr>
        <w:numPr>
          <w:ilvl w:val="0"/>
          <w:numId w:val="7"/>
        </w:numPr>
        <w:jc w:val="both"/>
      </w:pPr>
      <w:r w:rsidRPr="006A29A0">
        <w:t>Rat ovaries, follicular maturation</w:t>
      </w:r>
    </w:p>
    <w:p w14:paraId="4E706BF2" w14:textId="77777777" w:rsidR="008D7EDA" w:rsidRPr="006A29A0" w:rsidRDefault="008D7EDA" w:rsidP="008D7EDA">
      <w:pPr>
        <w:numPr>
          <w:ilvl w:val="0"/>
          <w:numId w:val="7"/>
        </w:numPr>
        <w:jc w:val="both"/>
      </w:pPr>
      <w:r w:rsidRPr="006A29A0">
        <w:lastRenderedPageBreak/>
        <w:t xml:space="preserve">Rat </w:t>
      </w:r>
      <w:r w:rsidRPr="006D214F">
        <w:rPr>
          <w:noProof/>
        </w:rPr>
        <w:t>testis</w:t>
      </w:r>
    </w:p>
    <w:p w14:paraId="49EA0273" w14:textId="77777777" w:rsidR="008D7EDA" w:rsidRDefault="008D7EDA" w:rsidP="008D7EDA">
      <w:pPr>
        <w:numPr>
          <w:ilvl w:val="0"/>
          <w:numId w:val="7"/>
        </w:numPr>
        <w:jc w:val="both"/>
      </w:pPr>
      <w:r w:rsidRPr="006A29A0">
        <w:t>Rat epididymis</w:t>
      </w:r>
    </w:p>
    <w:p w14:paraId="316CBFF5" w14:textId="77777777" w:rsidR="008D7EDA" w:rsidRPr="00127F38" w:rsidRDefault="008D7EDA" w:rsidP="008D7EDA">
      <w:pPr>
        <w:numPr>
          <w:ilvl w:val="0"/>
          <w:numId w:val="7"/>
        </w:numPr>
        <w:jc w:val="both"/>
      </w:pPr>
      <w:r w:rsidRPr="00127F38">
        <w:t>Human sperm</w:t>
      </w:r>
    </w:p>
    <w:p w14:paraId="340CED1A" w14:textId="77777777" w:rsidR="008D7EDA" w:rsidRDefault="008D7EDA" w:rsidP="008D7EDA">
      <w:pPr>
        <w:numPr>
          <w:ilvl w:val="0"/>
          <w:numId w:val="7"/>
        </w:numPr>
        <w:jc w:val="both"/>
      </w:pPr>
      <w:r w:rsidRPr="006A29A0">
        <w:t xml:space="preserve">Sea urchin </w:t>
      </w:r>
      <w:r w:rsidRPr="006D214F">
        <w:rPr>
          <w:noProof/>
        </w:rPr>
        <w:t>fertilized</w:t>
      </w:r>
      <w:r w:rsidRPr="006A29A0">
        <w:t xml:space="preserve"> oocytes and early stage</w:t>
      </w:r>
      <w:r>
        <w:t>s of development</w:t>
      </w:r>
    </w:p>
    <w:p w14:paraId="6EF0C2C7" w14:textId="77777777" w:rsidR="008D7EDA" w:rsidRDefault="008D7EDA" w:rsidP="008D7EDA">
      <w:pPr>
        <w:jc w:val="both"/>
      </w:pPr>
    </w:p>
    <w:p w14:paraId="256D3F4F" w14:textId="77777777" w:rsidR="008D7EDA" w:rsidRPr="006A29A0" w:rsidRDefault="008D7EDA" w:rsidP="008D7EDA">
      <w:pPr>
        <w:jc w:val="both"/>
        <w:rPr>
          <w:b/>
        </w:rPr>
      </w:pPr>
      <w:r w:rsidRPr="006A29A0">
        <w:rPr>
          <w:b/>
        </w:rPr>
        <w:t>1</w:t>
      </w:r>
      <w:r>
        <w:rPr>
          <w:b/>
        </w:rPr>
        <w:t>2</w:t>
      </w:r>
      <w:r w:rsidRPr="006A29A0">
        <w:rPr>
          <w:b/>
        </w:rPr>
        <w:t>. MEDICAL GENETICS BASICS. CANCER MOLECULAR GENETICS.</w:t>
      </w:r>
    </w:p>
    <w:p w14:paraId="6B228CA4" w14:textId="77777777" w:rsidR="008D7EDA" w:rsidRPr="006A29A0" w:rsidRDefault="008D7EDA" w:rsidP="008D7EDA">
      <w:pPr>
        <w:jc w:val="both"/>
      </w:pPr>
      <w:r>
        <w:t>L -</w:t>
      </w:r>
      <w:r w:rsidRPr="006A29A0">
        <w:t xml:space="preserve"> Classical and molecular genetics. Basic principles of medical genetics. </w:t>
      </w:r>
    </w:p>
    <w:p w14:paraId="277A72B4" w14:textId="77777777" w:rsidR="008D7EDA" w:rsidRPr="006A29A0" w:rsidRDefault="008D7EDA" w:rsidP="008D7EDA">
      <w:pPr>
        <w:jc w:val="both"/>
      </w:pPr>
      <w:r w:rsidRPr="006A29A0">
        <w:t xml:space="preserve">S - Basics of molecular and cancer biology.   </w:t>
      </w:r>
    </w:p>
    <w:p w14:paraId="1F8F3870" w14:textId="4A841BAF" w:rsidR="008D7EDA" w:rsidRPr="006A29A0" w:rsidRDefault="008D7EDA" w:rsidP="008D7EDA">
      <w:pPr>
        <w:ind w:right="-851"/>
        <w:jc w:val="both"/>
      </w:pPr>
      <w:r>
        <w:t xml:space="preserve">P - Embryonic and fetal developmental stages in rats. </w:t>
      </w:r>
      <w:r w:rsidRPr="006D214F">
        <w:rPr>
          <w:noProof/>
        </w:rPr>
        <w:t>Tumors</w:t>
      </w:r>
      <w:r w:rsidRPr="006A29A0">
        <w:t xml:space="preserve">: teratomas and </w:t>
      </w:r>
      <w:r w:rsidRPr="006D214F">
        <w:rPr>
          <w:noProof/>
        </w:rPr>
        <w:t>teratocarcinoma</w:t>
      </w:r>
      <w:r w:rsidRPr="006A29A0">
        <w:t xml:space="preserve">. (M). </w:t>
      </w:r>
    </w:p>
    <w:p w14:paraId="5474DA62" w14:textId="77777777" w:rsidR="008D7EDA" w:rsidRPr="006A29A0" w:rsidRDefault="008D7EDA" w:rsidP="008D7EDA">
      <w:pPr>
        <w:jc w:val="both"/>
      </w:pPr>
      <w:r w:rsidRPr="006A29A0">
        <w:t xml:space="preserve">     Slides:</w:t>
      </w:r>
    </w:p>
    <w:p w14:paraId="21EAB633" w14:textId="77777777" w:rsidR="008D7EDA" w:rsidRPr="006A29A0" w:rsidRDefault="008D7EDA" w:rsidP="008D7EDA">
      <w:pPr>
        <w:numPr>
          <w:ilvl w:val="0"/>
          <w:numId w:val="4"/>
        </w:numPr>
        <w:jc w:val="both"/>
      </w:pPr>
      <w:r w:rsidRPr="006A29A0">
        <w:t>Rat embryo: 9 days old</w:t>
      </w:r>
    </w:p>
    <w:p w14:paraId="445C78C7" w14:textId="77777777" w:rsidR="008D7EDA" w:rsidRPr="006A29A0" w:rsidRDefault="008D7EDA" w:rsidP="008D7EDA">
      <w:pPr>
        <w:numPr>
          <w:ilvl w:val="0"/>
          <w:numId w:val="4"/>
        </w:numPr>
        <w:jc w:val="both"/>
      </w:pPr>
      <w:r w:rsidRPr="006A29A0">
        <w:t xml:space="preserve">Rat fetus: 20 days old </w:t>
      </w:r>
    </w:p>
    <w:p w14:paraId="2A923140" w14:textId="77777777" w:rsidR="008D7EDA" w:rsidRPr="006A29A0" w:rsidRDefault="008D7EDA" w:rsidP="008D7EDA">
      <w:pPr>
        <w:numPr>
          <w:ilvl w:val="0"/>
          <w:numId w:val="4"/>
        </w:numPr>
        <w:jc w:val="both"/>
      </w:pPr>
      <w:r w:rsidRPr="006A29A0">
        <w:t>Rat fetus and placenta (</w:t>
      </w:r>
      <w:r w:rsidRPr="006A29A0">
        <w:rPr>
          <w:i/>
        </w:rPr>
        <w:t>fetus in toto</w:t>
      </w:r>
      <w:r w:rsidRPr="006A29A0">
        <w:t xml:space="preserve">) </w:t>
      </w:r>
    </w:p>
    <w:p w14:paraId="45783E9D" w14:textId="77777777" w:rsidR="008D7EDA" w:rsidRPr="006A29A0" w:rsidRDefault="008D7EDA" w:rsidP="008D7EDA">
      <w:pPr>
        <w:numPr>
          <w:ilvl w:val="0"/>
          <w:numId w:val="4"/>
        </w:numPr>
        <w:jc w:val="both"/>
      </w:pPr>
      <w:r w:rsidRPr="006A29A0">
        <w:t>Rat experimental teratoma</w:t>
      </w:r>
    </w:p>
    <w:p w14:paraId="3106E920" w14:textId="77777777" w:rsidR="008D7EDA" w:rsidRPr="006A29A0" w:rsidRDefault="008D7EDA" w:rsidP="008D7EDA">
      <w:pPr>
        <w:numPr>
          <w:ilvl w:val="0"/>
          <w:numId w:val="4"/>
        </w:numPr>
        <w:jc w:val="both"/>
      </w:pPr>
      <w:r w:rsidRPr="006A29A0">
        <w:t>Human teratocarcinoma</w:t>
      </w:r>
    </w:p>
    <w:p w14:paraId="712A2D2A" w14:textId="77777777" w:rsidR="000B08DA" w:rsidRDefault="000B08DA" w:rsidP="006E5BF9">
      <w:pPr>
        <w:jc w:val="both"/>
      </w:pPr>
    </w:p>
    <w:p w14:paraId="7A139B77" w14:textId="77777777" w:rsidR="008D7EDA" w:rsidRDefault="008D7EDA" w:rsidP="008D7EDA">
      <w:pPr>
        <w:jc w:val="both"/>
        <w:rPr>
          <w:b/>
        </w:rPr>
      </w:pPr>
      <w:r w:rsidRPr="006A29A0">
        <w:rPr>
          <w:b/>
        </w:rPr>
        <w:t>1</w:t>
      </w:r>
      <w:r>
        <w:rPr>
          <w:b/>
        </w:rPr>
        <w:t>3</w:t>
      </w:r>
      <w:r w:rsidRPr="006A29A0">
        <w:rPr>
          <w:b/>
        </w:rPr>
        <w:t>. X-LINKED INHERITANCE. LINKED GENES.</w:t>
      </w:r>
      <w:r>
        <w:rPr>
          <w:b/>
        </w:rPr>
        <w:t xml:space="preserve"> MONOGENETIC DISORDERS. </w:t>
      </w:r>
      <w:r w:rsidRPr="008D7EDA">
        <w:rPr>
          <w:b/>
        </w:rPr>
        <w:t>PRINCIPLES OF INHERITANCE</w:t>
      </w:r>
      <w:r>
        <w:rPr>
          <w:b/>
        </w:rPr>
        <w:t>.</w:t>
      </w:r>
    </w:p>
    <w:p w14:paraId="5D402422" w14:textId="77777777" w:rsidR="008D7EDA" w:rsidRDefault="008D7EDA" w:rsidP="008D7EDA">
      <w:pPr>
        <w:jc w:val="both"/>
      </w:pPr>
      <w:r w:rsidRPr="006A29A0">
        <w:t>L - Monohybrid inheritance. X-linked inheritance and inheritance of sex.</w:t>
      </w:r>
      <w:r>
        <w:t xml:space="preserve"> </w:t>
      </w:r>
    </w:p>
    <w:p w14:paraId="00B70898" w14:textId="77777777" w:rsidR="008D7EDA" w:rsidRPr="006A29A0" w:rsidRDefault="008D7EDA" w:rsidP="004B578D">
      <w:pPr>
        <w:ind w:left="426" w:hanging="426"/>
        <w:jc w:val="both"/>
      </w:pPr>
      <w:r w:rsidRPr="006A29A0">
        <w:t>S -</w:t>
      </w:r>
      <w:r>
        <w:t xml:space="preserve"> </w:t>
      </w:r>
      <w:r w:rsidRPr="006A29A0">
        <w:t xml:space="preserve">Multiple alleles. Dihybrid </w:t>
      </w:r>
      <w:r>
        <w:t>inheritance</w:t>
      </w:r>
      <w:r w:rsidRPr="006A29A0">
        <w:t xml:space="preserve">. Independent assortment. </w:t>
      </w:r>
      <w:r>
        <w:t xml:space="preserve">Sickle-cell disease. Eye </w:t>
      </w:r>
      <w:r w:rsidRPr="006D214F">
        <w:rPr>
          <w:noProof/>
        </w:rPr>
        <w:t>color</w:t>
      </w:r>
      <w:r>
        <w:t>.</w:t>
      </w:r>
    </w:p>
    <w:p w14:paraId="08D15356" w14:textId="77777777" w:rsidR="008D7EDA" w:rsidRPr="006A29A0" w:rsidRDefault="008D7EDA" w:rsidP="008D7EDA">
      <w:pPr>
        <w:jc w:val="both"/>
      </w:pPr>
      <w:r w:rsidRPr="006A29A0">
        <w:t>P - PTC-test (</w:t>
      </w:r>
      <w:r w:rsidRPr="006A29A0">
        <w:rPr>
          <w:b/>
          <w:bCs/>
        </w:rPr>
        <w:t>P</w:t>
      </w:r>
      <w:r w:rsidRPr="006A29A0">
        <w:t xml:space="preserve">henyl </w:t>
      </w:r>
      <w:r w:rsidRPr="006A29A0">
        <w:rPr>
          <w:b/>
          <w:bCs/>
        </w:rPr>
        <w:t>T</w:t>
      </w:r>
      <w:r w:rsidRPr="006A29A0">
        <w:t xml:space="preserve">hio </w:t>
      </w:r>
      <w:r w:rsidRPr="006A29A0">
        <w:rPr>
          <w:b/>
          <w:bCs/>
        </w:rPr>
        <w:t>C</w:t>
      </w:r>
      <w:r w:rsidRPr="006A29A0">
        <w:t xml:space="preserve">arbamide). </w:t>
      </w:r>
      <w:r w:rsidRPr="006D214F">
        <w:rPr>
          <w:noProof/>
        </w:rPr>
        <w:t>Problem</w:t>
      </w:r>
      <w:r>
        <w:rPr>
          <w:noProof/>
        </w:rPr>
        <w:t>-</w:t>
      </w:r>
      <w:r w:rsidRPr="006D214F">
        <w:rPr>
          <w:noProof/>
        </w:rPr>
        <w:t>solving</w:t>
      </w:r>
      <w:r w:rsidRPr="000144E1">
        <w:t xml:space="preserve"> (M).</w:t>
      </w:r>
    </w:p>
    <w:p w14:paraId="6176D2D9" w14:textId="77777777" w:rsidR="008D7EDA" w:rsidRDefault="008D7EDA" w:rsidP="008D7EDA">
      <w:pPr>
        <w:jc w:val="both"/>
      </w:pPr>
    </w:p>
    <w:p w14:paraId="2683B48D" w14:textId="36F7E624" w:rsidR="008D7EDA" w:rsidRPr="006A29A0" w:rsidRDefault="008D7EDA" w:rsidP="008D7EDA">
      <w:pPr>
        <w:jc w:val="both"/>
      </w:pPr>
      <w:r w:rsidRPr="006A29A0">
        <w:rPr>
          <w:b/>
        </w:rPr>
        <w:t>1</w:t>
      </w:r>
      <w:r>
        <w:rPr>
          <w:b/>
        </w:rPr>
        <w:t>4</w:t>
      </w:r>
      <w:r w:rsidRPr="006A29A0">
        <w:rPr>
          <w:b/>
        </w:rPr>
        <w:t>. DNA RECOMBINATION</w:t>
      </w:r>
      <w:r w:rsidR="00792D7B">
        <w:rPr>
          <w:b/>
        </w:rPr>
        <w:t>. MOLECULAR BIOLOGY TECHNIQUES.</w:t>
      </w:r>
      <w:r w:rsidRPr="006A29A0">
        <w:rPr>
          <w:b/>
        </w:rPr>
        <w:t xml:space="preserve"> </w:t>
      </w:r>
    </w:p>
    <w:p w14:paraId="25B23B9F" w14:textId="77777777" w:rsidR="008D7EDA" w:rsidRPr="00102E17" w:rsidRDefault="008D7EDA" w:rsidP="008D7EDA">
      <w:pPr>
        <w:jc w:val="both"/>
      </w:pPr>
      <w:r w:rsidRPr="006D214F">
        <w:rPr>
          <w:noProof/>
        </w:rPr>
        <w:t xml:space="preserve">L </w:t>
      </w:r>
      <w:r>
        <w:rPr>
          <w:noProof/>
        </w:rPr>
        <w:t>-</w:t>
      </w:r>
      <w:r w:rsidRPr="006D214F">
        <w:rPr>
          <w:noProof/>
        </w:rPr>
        <w:t xml:space="preserve"> </w:t>
      </w:r>
      <w:r>
        <w:t xml:space="preserve">Recombinant </w:t>
      </w:r>
      <w:r w:rsidRPr="006A29A0">
        <w:t>DNA</w:t>
      </w:r>
      <w:r>
        <w:t xml:space="preserve"> technology, application in medicine</w:t>
      </w:r>
      <w:r w:rsidRPr="006D214F">
        <w:rPr>
          <w:noProof/>
        </w:rPr>
        <w:t>.</w:t>
      </w:r>
      <w:r w:rsidRPr="000144E1">
        <w:t xml:space="preserve"> </w:t>
      </w:r>
    </w:p>
    <w:p w14:paraId="41A617A8" w14:textId="77777777" w:rsidR="008D7EDA" w:rsidRPr="006A29A0" w:rsidRDefault="008D7EDA" w:rsidP="008D7EDA">
      <w:pPr>
        <w:jc w:val="both"/>
        <w:rPr>
          <w:b/>
        </w:rPr>
      </w:pPr>
      <w:r w:rsidRPr="006A29A0">
        <w:t>S - DNA, RNA and protein analysis methods.</w:t>
      </w:r>
    </w:p>
    <w:p w14:paraId="1BE65A28" w14:textId="77777777" w:rsidR="00B7013B" w:rsidRDefault="00B7013B" w:rsidP="00B7013B">
      <w:pPr>
        <w:jc w:val="both"/>
      </w:pPr>
      <w:r w:rsidRPr="006A29A0">
        <w:t>P - DNA: PCR (</w:t>
      </w:r>
      <w:r w:rsidRPr="006A29A0">
        <w:rPr>
          <w:b/>
          <w:bCs/>
        </w:rPr>
        <w:t>P</w:t>
      </w:r>
      <w:r w:rsidRPr="006A29A0">
        <w:t xml:space="preserve">olymerase </w:t>
      </w:r>
      <w:r w:rsidRPr="006A29A0">
        <w:rPr>
          <w:b/>
          <w:bCs/>
        </w:rPr>
        <w:t>C</w:t>
      </w:r>
      <w:r w:rsidRPr="006A29A0">
        <w:t xml:space="preserve">hain </w:t>
      </w:r>
      <w:r w:rsidRPr="006A29A0">
        <w:rPr>
          <w:b/>
          <w:bCs/>
        </w:rPr>
        <w:t>R</w:t>
      </w:r>
      <w:r w:rsidRPr="006A29A0">
        <w:t>eaction)</w:t>
      </w:r>
      <w:r>
        <w:t>.</w:t>
      </w:r>
      <w:r w:rsidRPr="00B7013B">
        <w:rPr>
          <w:noProof/>
        </w:rPr>
        <w:t xml:space="preserve"> </w:t>
      </w:r>
      <w:r w:rsidRPr="006D214F">
        <w:rPr>
          <w:noProof/>
        </w:rPr>
        <w:t>Problem</w:t>
      </w:r>
      <w:r>
        <w:rPr>
          <w:noProof/>
        </w:rPr>
        <w:t>-</w:t>
      </w:r>
      <w:r w:rsidRPr="006D214F">
        <w:rPr>
          <w:noProof/>
        </w:rPr>
        <w:t>solving</w:t>
      </w:r>
      <w:r w:rsidRPr="00102E17">
        <w:t xml:space="preserve"> (M). </w:t>
      </w:r>
      <w:r w:rsidRPr="006A29A0">
        <w:t xml:space="preserve"> </w:t>
      </w:r>
    </w:p>
    <w:p w14:paraId="6F1D6700" w14:textId="77777777" w:rsidR="00B7013B" w:rsidRDefault="00B7013B" w:rsidP="00B7013B">
      <w:pPr>
        <w:jc w:val="both"/>
      </w:pPr>
    </w:p>
    <w:p w14:paraId="56056D39" w14:textId="2C036EC5" w:rsidR="00B7013B" w:rsidRDefault="00B7013B" w:rsidP="00B7013B">
      <w:pPr>
        <w:pStyle w:val="BodyText2"/>
        <w:rPr>
          <w:lang w:val="en-GB"/>
        </w:rPr>
      </w:pPr>
      <w:r w:rsidRPr="00102E17">
        <w:rPr>
          <w:lang w:val="en-GB"/>
        </w:rPr>
        <w:t>1</w:t>
      </w:r>
      <w:r>
        <w:rPr>
          <w:lang w:val="en-GB"/>
        </w:rPr>
        <w:t>5</w:t>
      </w:r>
      <w:r w:rsidRPr="00102E17">
        <w:rPr>
          <w:lang w:val="en-GB"/>
        </w:rPr>
        <w:t xml:space="preserve">. </w:t>
      </w:r>
      <w:r w:rsidR="00367182" w:rsidRPr="00240578">
        <w:t>GENE THERAPY.</w:t>
      </w:r>
      <w:r w:rsidR="00A81AA3">
        <w:t xml:space="preserve"> PRENATAL DIAGNOSTICS.</w:t>
      </w:r>
    </w:p>
    <w:p w14:paraId="293C1839" w14:textId="28557D64" w:rsidR="00B7013B" w:rsidRPr="00102E17" w:rsidRDefault="00B7013B" w:rsidP="004A2777">
      <w:pPr>
        <w:jc w:val="both"/>
      </w:pPr>
      <w:r>
        <w:t xml:space="preserve">L - </w:t>
      </w:r>
      <w:r w:rsidR="004A2777" w:rsidRPr="006D214F">
        <w:rPr>
          <w:noProof/>
        </w:rPr>
        <w:t>Gene therapy</w:t>
      </w:r>
      <w:r w:rsidR="004A2777" w:rsidRPr="006A29A0">
        <w:t>.</w:t>
      </w:r>
    </w:p>
    <w:p w14:paraId="017A077F" w14:textId="3B3C6666" w:rsidR="00B7013B" w:rsidRPr="00102E17" w:rsidRDefault="00B7013B" w:rsidP="00B7013B">
      <w:pPr>
        <w:jc w:val="both"/>
      </w:pPr>
      <w:r w:rsidRPr="00102E17">
        <w:t xml:space="preserve">S - </w:t>
      </w:r>
      <w:r w:rsidR="004A2777" w:rsidRPr="00240578">
        <w:t xml:space="preserve">Prenatal diagnostics. </w:t>
      </w:r>
      <w:r w:rsidR="004A2777" w:rsidRPr="00102E17">
        <w:t xml:space="preserve">Case </w:t>
      </w:r>
      <w:r w:rsidR="004A2777" w:rsidRPr="000144E1">
        <w:t>report (Ion channels)</w:t>
      </w:r>
    </w:p>
    <w:p w14:paraId="22F21786" w14:textId="1C9CB968" w:rsidR="00B7013B" w:rsidRDefault="00B7013B" w:rsidP="00E31D94">
      <w:pPr>
        <w:jc w:val="both"/>
      </w:pPr>
      <w:r>
        <w:t>P - DNA: RFLP (</w:t>
      </w:r>
      <w:r w:rsidRPr="00102E17">
        <w:rPr>
          <w:b/>
          <w:bCs/>
        </w:rPr>
        <w:t>R</w:t>
      </w:r>
      <w:r w:rsidRPr="00102E17">
        <w:t xml:space="preserve">estriction </w:t>
      </w:r>
      <w:r w:rsidRPr="00102E17">
        <w:rPr>
          <w:b/>
          <w:bCs/>
        </w:rPr>
        <w:t>F</w:t>
      </w:r>
      <w:r w:rsidRPr="00102E17">
        <w:t xml:space="preserve">ragment </w:t>
      </w:r>
      <w:r w:rsidRPr="00102E17">
        <w:rPr>
          <w:b/>
          <w:bCs/>
        </w:rPr>
        <w:t>L</w:t>
      </w:r>
      <w:r w:rsidRPr="00102E17">
        <w:t xml:space="preserve">ength </w:t>
      </w:r>
      <w:r w:rsidRPr="00102E17">
        <w:rPr>
          <w:b/>
          <w:bCs/>
        </w:rPr>
        <w:t>P</w:t>
      </w:r>
      <w:r w:rsidRPr="00102E17">
        <w:t>olymorphism).</w:t>
      </w:r>
      <w:r>
        <w:t xml:space="preserve"> </w:t>
      </w:r>
      <w:r w:rsidRPr="006D214F">
        <w:rPr>
          <w:noProof/>
        </w:rPr>
        <w:t>Problem</w:t>
      </w:r>
      <w:r>
        <w:rPr>
          <w:noProof/>
        </w:rPr>
        <w:t>-</w:t>
      </w:r>
      <w:r w:rsidRPr="006D214F">
        <w:rPr>
          <w:noProof/>
        </w:rPr>
        <w:t>solving</w:t>
      </w:r>
      <w:r w:rsidRPr="00102E17">
        <w:t xml:space="preserve"> (M). </w:t>
      </w:r>
      <w:r w:rsidR="005822AC" w:rsidRPr="005822AC">
        <w:t>3D modeling of DNA and RNA molecules</w:t>
      </w:r>
    </w:p>
    <w:p w14:paraId="1E231297" w14:textId="77777777" w:rsidR="00E31D94" w:rsidRPr="00102E17" w:rsidRDefault="00E31D94" w:rsidP="00E31D94">
      <w:pPr>
        <w:jc w:val="both"/>
      </w:pPr>
    </w:p>
    <w:p w14:paraId="3C7D2CD2" w14:textId="3F48C60F" w:rsidR="00B7013B" w:rsidRPr="006A29A0" w:rsidRDefault="00B7013B" w:rsidP="00B7013B">
      <w:pPr>
        <w:jc w:val="both"/>
      </w:pPr>
      <w:r w:rsidRPr="00102E17">
        <w:rPr>
          <w:b/>
        </w:rPr>
        <w:t>1</w:t>
      </w:r>
      <w:r>
        <w:rPr>
          <w:b/>
        </w:rPr>
        <w:t>6</w:t>
      </w:r>
      <w:r w:rsidRPr="00240578">
        <w:rPr>
          <w:b/>
        </w:rPr>
        <w:t xml:space="preserve">. </w:t>
      </w:r>
      <w:r w:rsidR="00367182" w:rsidRPr="00367182">
        <w:rPr>
          <w:b/>
        </w:rPr>
        <w:t xml:space="preserve">MUTATIONS. </w:t>
      </w:r>
      <w:r w:rsidR="00367182">
        <w:rPr>
          <w:b/>
        </w:rPr>
        <w:t xml:space="preserve">CLINICAL </w:t>
      </w:r>
      <w:r w:rsidR="00367182" w:rsidRPr="00367182">
        <w:rPr>
          <w:b/>
        </w:rPr>
        <w:t>CYTOGENETICS.</w:t>
      </w:r>
    </w:p>
    <w:p w14:paraId="292D5686" w14:textId="5D4B2EF6" w:rsidR="00B7013B" w:rsidRPr="006A29A0" w:rsidRDefault="00B7013B" w:rsidP="00B7013B">
      <w:pPr>
        <w:jc w:val="both"/>
      </w:pPr>
      <w:r>
        <w:t>L -</w:t>
      </w:r>
      <w:r w:rsidRPr="0055218B">
        <w:rPr>
          <w:noProof/>
        </w:rPr>
        <w:t xml:space="preserve"> </w:t>
      </w:r>
      <w:r w:rsidR="004A2777" w:rsidRPr="000144E1">
        <w:t>Gene and chromosomal aberrations</w:t>
      </w:r>
    </w:p>
    <w:p w14:paraId="4B5D0B2D" w14:textId="35EFB7A6" w:rsidR="00B7013B" w:rsidRPr="00102E17" w:rsidRDefault="00B7013B" w:rsidP="00B7013B">
      <w:pPr>
        <w:jc w:val="both"/>
      </w:pPr>
      <w:r w:rsidRPr="00102E17">
        <w:t xml:space="preserve">S - </w:t>
      </w:r>
      <w:r w:rsidR="004A2777" w:rsidRPr="00102E17">
        <w:t>Mutations and human health.</w:t>
      </w:r>
      <w:r w:rsidR="004A2777" w:rsidRPr="00B7013B">
        <w:t xml:space="preserve"> </w:t>
      </w:r>
      <w:r w:rsidR="004A2777" w:rsidRPr="00240578">
        <w:t xml:space="preserve">Case </w:t>
      </w:r>
      <w:r w:rsidR="004A2777" w:rsidRPr="000144E1">
        <w:t>report (diabetes).</w:t>
      </w:r>
    </w:p>
    <w:p w14:paraId="6BAFA0F4" w14:textId="77777777" w:rsidR="00B7013B" w:rsidRDefault="00B7013B" w:rsidP="00B7013B">
      <w:pPr>
        <w:pStyle w:val="BodyText"/>
        <w:spacing w:line="240" w:lineRule="auto"/>
        <w:rPr>
          <w:lang w:val="en-GB"/>
        </w:rPr>
      </w:pPr>
    </w:p>
    <w:p w14:paraId="4BBE97F7" w14:textId="14EC739E" w:rsidR="00B7013B" w:rsidRPr="00240578" w:rsidRDefault="00B7013B" w:rsidP="00B7013B">
      <w:pPr>
        <w:jc w:val="both"/>
      </w:pPr>
      <w:r>
        <w:rPr>
          <w:b/>
        </w:rPr>
        <w:t xml:space="preserve">17. MOLECULAR </w:t>
      </w:r>
      <w:r w:rsidRPr="00240578">
        <w:rPr>
          <w:b/>
        </w:rPr>
        <w:t xml:space="preserve">BIOLOGY IN MEDICINE. </w:t>
      </w:r>
      <w:r w:rsidR="00A81AA3">
        <w:rPr>
          <w:b/>
        </w:rPr>
        <w:t>METHODS OF CYTOGENETIC TESTING.</w:t>
      </w:r>
    </w:p>
    <w:p w14:paraId="69D8CB26" w14:textId="77777777" w:rsidR="00B7013B" w:rsidRPr="00240578" w:rsidRDefault="00B7013B" w:rsidP="00B7013B">
      <w:pPr>
        <w:pStyle w:val="BodyText"/>
        <w:spacing w:line="240" w:lineRule="auto"/>
        <w:rPr>
          <w:lang w:val="en-GB"/>
        </w:rPr>
      </w:pPr>
      <w:r w:rsidRPr="00240578">
        <w:rPr>
          <w:lang w:val="en-GB"/>
        </w:rPr>
        <w:t xml:space="preserve">L </w:t>
      </w:r>
      <w:r>
        <w:rPr>
          <w:lang w:val="en-GB"/>
        </w:rPr>
        <w:t>-</w:t>
      </w:r>
      <w:r w:rsidRPr="00240578">
        <w:rPr>
          <w:lang w:val="en-GB"/>
        </w:rPr>
        <w:t xml:space="preserve"> Gene cloning. Genetically modified organisms.</w:t>
      </w:r>
    </w:p>
    <w:p w14:paraId="3CF66AA3" w14:textId="486537D7" w:rsidR="00B7013B" w:rsidRPr="000144E1" w:rsidRDefault="00B7013B" w:rsidP="00B7013B">
      <w:pPr>
        <w:pStyle w:val="BodyText"/>
        <w:spacing w:line="240" w:lineRule="auto"/>
        <w:rPr>
          <w:lang w:val="en-GB"/>
        </w:rPr>
      </w:pPr>
      <w:r>
        <w:rPr>
          <w:lang w:val="en-GB"/>
        </w:rPr>
        <w:t>S -</w:t>
      </w:r>
      <w:r w:rsidRPr="00DA2568">
        <w:rPr>
          <w:color w:val="FF0000"/>
        </w:rPr>
        <w:t xml:space="preserve"> </w:t>
      </w:r>
      <w:r w:rsidR="004A2777" w:rsidRPr="00102E17">
        <w:t xml:space="preserve">Karyotype. Chromosome </w:t>
      </w:r>
      <w:r w:rsidR="004A2777" w:rsidRPr="00102E17">
        <w:rPr>
          <w:i/>
        </w:rPr>
        <w:t>banding</w:t>
      </w:r>
      <w:r w:rsidR="004A2777" w:rsidRPr="00102E17">
        <w:t xml:space="preserve"> methods. Case report (mushroom poisoning).</w:t>
      </w:r>
    </w:p>
    <w:p w14:paraId="51E674B2" w14:textId="77777777" w:rsidR="004A2777" w:rsidRPr="000144E1" w:rsidRDefault="004A2777" w:rsidP="004A2777">
      <w:pPr>
        <w:pStyle w:val="BodyText"/>
        <w:spacing w:line="240" w:lineRule="auto"/>
        <w:rPr>
          <w:lang w:val="en-GB"/>
        </w:rPr>
      </w:pPr>
      <w:r w:rsidRPr="006D214F">
        <w:rPr>
          <w:noProof/>
        </w:rPr>
        <w:t>P - Human karyotype and metaphase plate formation from leucocytes (M).</w:t>
      </w:r>
      <w:r w:rsidRPr="008A7FD8">
        <w:rPr>
          <w:lang w:val="en-GB"/>
        </w:rPr>
        <w:t xml:space="preserve"> </w:t>
      </w:r>
    </w:p>
    <w:p w14:paraId="5465D664" w14:textId="77777777" w:rsidR="00B7013B" w:rsidRDefault="00B7013B" w:rsidP="00B7013B">
      <w:pPr>
        <w:pStyle w:val="BodyText"/>
        <w:spacing w:line="240" w:lineRule="auto"/>
        <w:rPr>
          <w:lang w:val="en-GB"/>
        </w:rPr>
      </w:pPr>
    </w:p>
    <w:p w14:paraId="2AD6DCF8" w14:textId="77777777" w:rsidR="006E5BF9" w:rsidRPr="006A29A0" w:rsidRDefault="006E5BF9" w:rsidP="006E5BF9">
      <w:pPr>
        <w:jc w:val="both"/>
        <w:rPr>
          <w:i/>
        </w:rPr>
      </w:pPr>
      <w:r w:rsidRPr="006A29A0">
        <w:rPr>
          <w:i/>
        </w:rPr>
        <w:t>Teachers:</w:t>
      </w:r>
    </w:p>
    <w:p w14:paraId="0FE7D4D0" w14:textId="77777777" w:rsidR="006E5BF9" w:rsidRDefault="006E5BF9" w:rsidP="006E5BF9">
      <w:pPr>
        <w:ind w:firstLine="720"/>
        <w:jc w:val="both"/>
      </w:pPr>
      <w:r w:rsidRPr="006A29A0">
        <w:t xml:space="preserve">Prof. Tatijana Zemunik, MD, PhD </w:t>
      </w:r>
    </w:p>
    <w:p w14:paraId="4BDBE450" w14:textId="1794438F" w:rsidR="00D2724F" w:rsidRPr="006A29A0" w:rsidRDefault="00D2724F" w:rsidP="00D2724F">
      <w:pPr>
        <w:ind w:firstLine="720"/>
      </w:pPr>
      <w:r w:rsidRPr="006A29A0">
        <w:t xml:space="preserve">Prof. </w:t>
      </w:r>
      <w:r>
        <w:t>Vesna Boraska Perica</w:t>
      </w:r>
      <w:r w:rsidRPr="006A29A0">
        <w:t>, PhD</w:t>
      </w:r>
    </w:p>
    <w:p w14:paraId="6C27CE3D" w14:textId="4E063FAB" w:rsidR="008F369D" w:rsidRDefault="008F369D" w:rsidP="006E5BF9">
      <w:pPr>
        <w:ind w:firstLine="720"/>
      </w:pPr>
      <w:r>
        <w:t xml:space="preserve">Dean Kaličanin, </w:t>
      </w:r>
      <w:r w:rsidR="00DA5BE7">
        <w:t>PhD</w:t>
      </w:r>
    </w:p>
    <w:p w14:paraId="60C55CA9" w14:textId="15C7CC06" w:rsidR="006C220C" w:rsidRDefault="006C220C" w:rsidP="006E5BF9">
      <w:pPr>
        <w:ind w:firstLine="720"/>
      </w:pPr>
      <w:r>
        <w:t>Nikola Pavlović, PhD</w:t>
      </w:r>
    </w:p>
    <w:p w14:paraId="4E1FFD22" w14:textId="77777777" w:rsidR="006E5BF9" w:rsidRPr="006A29A0" w:rsidRDefault="006E5BF9" w:rsidP="006E5BF9">
      <w:pPr>
        <w:ind w:firstLine="720"/>
      </w:pPr>
      <w:r w:rsidRPr="006A29A0">
        <w:t xml:space="preserve">Jolanda </w:t>
      </w:r>
      <w:r w:rsidR="003D7ED3" w:rsidRPr="003D7ED3">
        <w:t>Kunjašić</w:t>
      </w:r>
      <w:r w:rsidRPr="006A29A0">
        <w:t>, lab.</w:t>
      </w:r>
      <w:r w:rsidR="0059077A">
        <w:t xml:space="preserve"> </w:t>
      </w:r>
      <w:r w:rsidRPr="006A29A0">
        <w:t xml:space="preserve">technician </w:t>
      </w:r>
    </w:p>
    <w:p w14:paraId="3C3EEEAC" w14:textId="2CF79BF2" w:rsidR="006E5BF9" w:rsidRPr="006A29A0" w:rsidRDefault="006E5BF9" w:rsidP="006E5BF9">
      <w:pPr>
        <w:jc w:val="both"/>
        <w:rPr>
          <w:b/>
          <w:i/>
        </w:rPr>
      </w:pPr>
      <w:r w:rsidRPr="006A29A0">
        <w:rPr>
          <w:b/>
          <w:i/>
        </w:rPr>
        <w:lastRenderedPageBreak/>
        <w:t>Obligatory literature:</w:t>
      </w:r>
    </w:p>
    <w:p w14:paraId="09145EEC" w14:textId="5C3E1676" w:rsidR="006E5BF9" w:rsidRDefault="006E5BF9" w:rsidP="00CC6114">
      <w:pPr>
        <w:numPr>
          <w:ilvl w:val="0"/>
          <w:numId w:val="9"/>
        </w:numPr>
        <w:jc w:val="both"/>
      </w:pPr>
      <w:r w:rsidRPr="003D7ED3">
        <w:t xml:space="preserve">Cooper GM, </w:t>
      </w:r>
      <w:r w:rsidR="00CC6114">
        <w:t>Adams KW</w:t>
      </w:r>
      <w:r w:rsidRPr="003D7ED3">
        <w:t xml:space="preserve">. The Cell, a Molecular Approach. </w:t>
      </w:r>
      <w:r w:rsidR="00CC6114">
        <w:t xml:space="preserve">International </w:t>
      </w:r>
      <w:r w:rsidR="00042A6D">
        <w:t>9</w:t>
      </w:r>
      <w:r w:rsidRPr="003D7ED3">
        <w:t xml:space="preserve">th ed. </w:t>
      </w:r>
      <w:r w:rsidR="00CC6114">
        <w:t>Oxford University Press</w:t>
      </w:r>
      <w:r w:rsidRPr="003D7ED3">
        <w:t>; 20</w:t>
      </w:r>
      <w:r w:rsidR="00CC6114">
        <w:t>23</w:t>
      </w:r>
      <w:r w:rsidRPr="003D7ED3">
        <w:t>.</w:t>
      </w:r>
    </w:p>
    <w:p w14:paraId="1117E33C" w14:textId="0DDA8756" w:rsidR="008C3BD9" w:rsidRPr="00B42EA8" w:rsidRDefault="008C3BD9" w:rsidP="008C3BD9">
      <w:pPr>
        <w:pStyle w:val="ListParagraph"/>
        <w:numPr>
          <w:ilvl w:val="0"/>
          <w:numId w:val="9"/>
        </w:numPr>
      </w:pPr>
      <w:r w:rsidRPr="00B42EA8">
        <w:t>Campbell NA, Urry LA, Cain ML, Wasserman SA, Minorsky PV, Orr RB. Biology, A global approach, Pearson, London; 2021.</w:t>
      </w:r>
    </w:p>
    <w:p w14:paraId="0D994823" w14:textId="77777777" w:rsidR="006E5BF9" w:rsidRPr="006A29A0" w:rsidRDefault="006E5BF9" w:rsidP="006E5BF9">
      <w:pPr>
        <w:jc w:val="both"/>
      </w:pPr>
      <w:r w:rsidRPr="006A29A0">
        <w:rPr>
          <w:b/>
          <w:i/>
        </w:rPr>
        <w:t>Supplementary literature:</w:t>
      </w:r>
      <w:r w:rsidRPr="006A29A0">
        <w:t xml:space="preserve"> </w:t>
      </w:r>
    </w:p>
    <w:p w14:paraId="4C713131" w14:textId="4E0DB6C6" w:rsidR="006E5BF9" w:rsidRPr="00D4453E" w:rsidRDefault="00D4453E" w:rsidP="00D4453E">
      <w:pPr>
        <w:pStyle w:val="ListParagraph"/>
        <w:numPr>
          <w:ilvl w:val="0"/>
          <w:numId w:val="13"/>
        </w:numPr>
        <w:rPr>
          <w:bCs/>
        </w:rPr>
      </w:pPr>
      <w:r w:rsidRPr="00D4453E">
        <w:rPr>
          <w:bCs/>
        </w:rPr>
        <w:t xml:space="preserve">Alberts B, Heald R, Johnson A, Morgan D, Raff M, Roberts K, Walter P. Molecular biology of the cell. 7th edition, W. W. Norton &amp; Company, New York; 2022. </w:t>
      </w:r>
    </w:p>
    <w:p w14:paraId="2D7913C5" w14:textId="67F8F05C" w:rsidR="006E5BF9" w:rsidRPr="00D4453E" w:rsidRDefault="00D4453E" w:rsidP="00D4453E">
      <w:pPr>
        <w:pStyle w:val="ListParagraph"/>
        <w:numPr>
          <w:ilvl w:val="0"/>
          <w:numId w:val="13"/>
        </w:numPr>
        <w:rPr>
          <w:lang w:val="hr-HR"/>
        </w:rPr>
      </w:pPr>
      <w:r w:rsidRPr="00D4453E">
        <w:rPr>
          <w:lang w:val="hr-HR"/>
        </w:rPr>
        <w:t xml:space="preserve">Turpenny PD, Ellard S, Cleaver R. Emery's elements of medical genetics and Genomics. 16th edition, Churchill Livingstone, London; 2022. </w:t>
      </w:r>
      <w:r w:rsidR="006E5BF9" w:rsidRPr="00D4453E">
        <w:rPr>
          <w:highlight w:val="yellow"/>
        </w:rPr>
        <w:t xml:space="preserve"> </w:t>
      </w:r>
    </w:p>
    <w:p w14:paraId="18F846C8" w14:textId="794F97D2" w:rsidR="006E5BF9" w:rsidRPr="006A29A0" w:rsidRDefault="00D4453E" w:rsidP="00D4453E">
      <w:pPr>
        <w:numPr>
          <w:ilvl w:val="0"/>
          <w:numId w:val="13"/>
        </w:numPr>
        <w:jc w:val="both"/>
      </w:pPr>
      <w:r w:rsidRPr="00D4453E">
        <w:t>Gilbert SF. Developmental biology. 12th edition, Oxford University Press, New York and Oxford; 2019.</w:t>
      </w:r>
      <w:r w:rsidR="006E5BF9" w:rsidRPr="006A29A0">
        <w:t xml:space="preserve"> </w:t>
      </w:r>
    </w:p>
    <w:p w14:paraId="07C034CF" w14:textId="77777777" w:rsidR="006E5BF9" w:rsidRPr="006A29A0" w:rsidRDefault="006E5BF9" w:rsidP="006E5BF9">
      <w:pPr>
        <w:ind w:left="720"/>
        <w:jc w:val="both"/>
      </w:pPr>
    </w:p>
    <w:p w14:paraId="423D6CA5" w14:textId="79339693" w:rsidR="006E5BF9" w:rsidRPr="006A29A0" w:rsidRDefault="006E5BF9" w:rsidP="006E5BF9">
      <w:pPr>
        <w:jc w:val="both"/>
        <w:rPr>
          <w:b/>
        </w:rPr>
      </w:pPr>
      <w:r w:rsidRPr="006A29A0">
        <w:rPr>
          <w:b/>
        </w:rPr>
        <w:t xml:space="preserve">Subject aims: </w:t>
      </w:r>
      <w:r w:rsidR="00BC60ED" w:rsidRPr="00BC60ED">
        <w:t>Understanding the fundamentals of contemporary biological science at the molecular level, in line with medical students' aspirations and future medical practice.</w:t>
      </w:r>
    </w:p>
    <w:p w14:paraId="497DD686" w14:textId="77777777" w:rsidR="006E5BF9" w:rsidRPr="006A29A0" w:rsidRDefault="006E5BF9" w:rsidP="006E5BF9">
      <w:pPr>
        <w:jc w:val="both"/>
      </w:pPr>
    </w:p>
    <w:p w14:paraId="7B9BB1AF" w14:textId="77777777" w:rsidR="006E5BF9" w:rsidRPr="006A29A0" w:rsidRDefault="006E5BF9" w:rsidP="006E5BF9">
      <w:pPr>
        <w:jc w:val="both"/>
      </w:pPr>
      <w:r w:rsidRPr="006A29A0">
        <w:rPr>
          <w:b/>
        </w:rPr>
        <w:t xml:space="preserve">Subject goals: </w:t>
      </w:r>
      <w:r w:rsidR="004F2479" w:rsidRPr="006A29A0">
        <w:t>T</w:t>
      </w:r>
      <w:r w:rsidRPr="006A29A0">
        <w:t xml:space="preserve">o demonstrate theoretical and practical knowledge of cell structure and function, developmental biology, genetics and basic principles of molecular biology. </w:t>
      </w:r>
    </w:p>
    <w:p w14:paraId="1EFC9311" w14:textId="77777777" w:rsidR="006E5BF9" w:rsidRPr="006A29A0" w:rsidRDefault="006E5BF9" w:rsidP="006E5BF9">
      <w:pPr>
        <w:jc w:val="both"/>
        <w:rPr>
          <w:b/>
        </w:rPr>
      </w:pPr>
    </w:p>
    <w:p w14:paraId="5AA2BCD4" w14:textId="4C81E915" w:rsidR="006E5BF9" w:rsidRPr="006A29A0" w:rsidRDefault="006E5BF9" w:rsidP="006E5BF9">
      <w:pPr>
        <w:jc w:val="both"/>
      </w:pPr>
      <w:r w:rsidRPr="006A29A0">
        <w:rPr>
          <w:b/>
        </w:rPr>
        <w:t xml:space="preserve">Subject components: </w:t>
      </w:r>
      <w:r w:rsidRPr="006A29A0">
        <w:t xml:space="preserve">Basics </w:t>
      </w:r>
      <w:r w:rsidR="004F2479" w:rsidRPr="006A29A0">
        <w:t>of</w:t>
      </w:r>
      <w:r w:rsidRPr="006A29A0">
        <w:rPr>
          <w:b/>
        </w:rPr>
        <w:t xml:space="preserve"> </w:t>
      </w:r>
      <w:r w:rsidRPr="006A29A0">
        <w:t>molecular biology (DNA structure, replication, transcription and translation), cell biology (cell structure and function, cell</w:t>
      </w:r>
      <w:r w:rsidR="000C5A3E" w:rsidRPr="006A29A0">
        <w:t xml:space="preserve"> </w:t>
      </w:r>
      <w:r w:rsidRPr="006A29A0">
        <w:t xml:space="preserve">organelles, cell </w:t>
      </w:r>
      <w:r w:rsidR="00837FE1">
        <w:t>signaling</w:t>
      </w:r>
      <w:r w:rsidRPr="006A29A0">
        <w:t xml:space="preserve">, cell-to-cell communication, cell cycle, </w:t>
      </w:r>
      <w:r w:rsidR="00EB42B5" w:rsidRPr="006A29A0">
        <w:t>apoptosis</w:t>
      </w:r>
      <w:r w:rsidRPr="006A29A0">
        <w:t xml:space="preserve">), developmental biology, genetics (fertilization and early </w:t>
      </w:r>
      <w:r w:rsidR="00EB42B5" w:rsidRPr="006A29A0">
        <w:t>embryonic</w:t>
      </w:r>
      <w:r w:rsidRPr="006A29A0">
        <w:t xml:space="preserve"> stage, teratogenesis, human genome, principles of inheritance, gene m</w:t>
      </w:r>
      <w:r w:rsidR="008B23A3">
        <w:t xml:space="preserve">utations, population genetics, </w:t>
      </w:r>
      <w:r w:rsidRPr="006A29A0">
        <w:t xml:space="preserve">molecular biology of cancer cells, gene therapy). </w:t>
      </w:r>
    </w:p>
    <w:p w14:paraId="30330010" w14:textId="77777777" w:rsidR="006E5BF9" w:rsidRPr="006A29A0" w:rsidRDefault="006E5BF9" w:rsidP="006E5BF9">
      <w:pPr>
        <w:jc w:val="both"/>
        <w:rPr>
          <w:b/>
        </w:rPr>
      </w:pPr>
    </w:p>
    <w:p w14:paraId="2F9620A2" w14:textId="26C30533" w:rsidR="006E5BF9" w:rsidRPr="006A29A0" w:rsidRDefault="006E5BF9" w:rsidP="006E5BF9">
      <w:pPr>
        <w:jc w:val="both"/>
        <w:rPr>
          <w:b/>
        </w:rPr>
      </w:pPr>
      <w:r w:rsidRPr="006A29A0">
        <w:rPr>
          <w:b/>
        </w:rPr>
        <w:t xml:space="preserve">Knowledge and skills </w:t>
      </w:r>
      <w:r w:rsidR="004F2479" w:rsidRPr="006A29A0">
        <w:rPr>
          <w:b/>
        </w:rPr>
        <w:t xml:space="preserve">that </w:t>
      </w:r>
      <w:r w:rsidRPr="006A29A0">
        <w:rPr>
          <w:b/>
        </w:rPr>
        <w:t xml:space="preserve">students </w:t>
      </w:r>
      <w:r w:rsidR="00EB42B5">
        <w:rPr>
          <w:b/>
        </w:rPr>
        <w:t>need</w:t>
      </w:r>
      <w:r w:rsidRPr="006A29A0">
        <w:rPr>
          <w:b/>
        </w:rPr>
        <w:t xml:space="preserve"> to obtain: </w:t>
      </w:r>
      <w:r w:rsidR="004F2479" w:rsidRPr="006A29A0">
        <w:t>microscopy</w:t>
      </w:r>
      <w:r w:rsidRPr="006A29A0">
        <w:t xml:space="preserve"> of prepared and wet-mount biological sample slides; cell analysis by fragmentation and centrifugation; plasma membrane analysis: osmosis, plasmolysis, </w:t>
      </w:r>
      <w:r w:rsidR="00837FE1">
        <w:t>h</w:t>
      </w:r>
      <w:r w:rsidR="00F468A1">
        <w:t>a</w:t>
      </w:r>
      <w:r w:rsidR="00837FE1">
        <w:t>emolysis</w:t>
      </w:r>
      <w:r w:rsidRPr="006A29A0">
        <w:t xml:space="preserve">, isolation and biochemical analysis; DNA isolation and electrophoresis; </w:t>
      </w:r>
      <w:r w:rsidR="004F2479" w:rsidRPr="006A29A0">
        <w:t>performance</w:t>
      </w:r>
      <w:r w:rsidRPr="006A29A0">
        <w:t xml:space="preserve"> </w:t>
      </w:r>
      <w:r w:rsidR="004F2479" w:rsidRPr="006A29A0">
        <w:t>of</w:t>
      </w:r>
      <w:r w:rsidRPr="006A29A0">
        <w:t xml:space="preserve"> molecular biology methods: PCR and RFLP; </w:t>
      </w:r>
      <w:r w:rsidR="004F2479" w:rsidRPr="006A29A0">
        <w:t>biomedicine database search</w:t>
      </w:r>
      <w:r w:rsidRPr="006A29A0">
        <w:t>.</w:t>
      </w:r>
      <w:r w:rsidRPr="006A29A0">
        <w:rPr>
          <w:b/>
        </w:rPr>
        <w:t xml:space="preserve"> </w:t>
      </w:r>
    </w:p>
    <w:p w14:paraId="2D6EB0E2" w14:textId="77777777" w:rsidR="006E5BF9" w:rsidRPr="006A29A0" w:rsidRDefault="006E5BF9" w:rsidP="006E5BF9">
      <w:pPr>
        <w:jc w:val="both"/>
      </w:pPr>
    </w:p>
    <w:p w14:paraId="0A849344" w14:textId="34A16F2A" w:rsidR="006E5BF9" w:rsidRPr="006A29A0" w:rsidRDefault="006E5BF9" w:rsidP="006E5BF9">
      <w:pPr>
        <w:jc w:val="both"/>
      </w:pPr>
      <w:r w:rsidRPr="006A29A0">
        <w:rPr>
          <w:b/>
        </w:rPr>
        <w:t xml:space="preserve">Curriculum: </w:t>
      </w:r>
      <w:r w:rsidRPr="006A29A0">
        <w:t>All classes (lectures</w:t>
      </w:r>
      <w:r w:rsidR="004F2479" w:rsidRPr="006A29A0">
        <w:t>, seminars and practicals</w:t>
      </w:r>
      <w:r w:rsidRPr="006A29A0">
        <w:t>) are interconnected</w:t>
      </w:r>
      <w:r w:rsidR="00E1766C">
        <w:t>,</w:t>
      </w:r>
      <w:r w:rsidRPr="006A29A0">
        <w:t xml:space="preserve"> </w:t>
      </w:r>
      <w:r w:rsidRPr="00E1766C">
        <w:rPr>
          <w:noProof/>
        </w:rPr>
        <w:t>and</w:t>
      </w:r>
      <w:r w:rsidRPr="006A29A0">
        <w:t xml:space="preserve"> </w:t>
      </w:r>
      <w:r w:rsidR="004F2479" w:rsidRPr="006A29A0">
        <w:t xml:space="preserve">attendance </w:t>
      </w:r>
      <w:r w:rsidR="00837FE1">
        <w:t>at</w:t>
      </w:r>
      <w:r w:rsidR="004F2479" w:rsidRPr="006A29A0">
        <w:t xml:space="preserve"> each is </w:t>
      </w:r>
      <w:r w:rsidRPr="006A29A0">
        <w:t xml:space="preserve">mandatory. </w:t>
      </w:r>
      <w:r w:rsidR="00BC60ED" w:rsidRPr="00BC60ED">
        <w:t>Students are expected to come to class prepared and actively engage in the pre-assigned discussion topic.</w:t>
      </w:r>
    </w:p>
    <w:p w14:paraId="1B123DEB" w14:textId="77777777" w:rsidR="006E5BF9" w:rsidRPr="006A29A0" w:rsidRDefault="006E5BF9" w:rsidP="006E5BF9">
      <w:pPr>
        <w:jc w:val="both"/>
      </w:pPr>
    </w:p>
    <w:p w14:paraId="25DE2C46" w14:textId="77777777" w:rsidR="006E5BF9" w:rsidRPr="006A29A0" w:rsidRDefault="006E5BF9" w:rsidP="006E5BF9">
      <w:pPr>
        <w:jc w:val="both"/>
      </w:pPr>
      <w:r w:rsidRPr="006A29A0">
        <w:rPr>
          <w:b/>
        </w:rPr>
        <w:t xml:space="preserve">Exams: </w:t>
      </w:r>
      <w:r w:rsidR="004F2479" w:rsidRPr="006A29A0">
        <w:t>W</w:t>
      </w:r>
      <w:r w:rsidRPr="006A29A0">
        <w:t>ritten exam at the end of the course</w:t>
      </w:r>
      <w:r w:rsidR="004F2479" w:rsidRPr="006A29A0">
        <w:t xml:space="preserve"> (</w:t>
      </w:r>
      <w:r w:rsidRPr="006A29A0">
        <w:t xml:space="preserve">minimum of 60% </w:t>
      </w:r>
      <w:r w:rsidRPr="00BF093A">
        <w:rPr>
          <w:noProof/>
        </w:rPr>
        <w:t>is required</w:t>
      </w:r>
      <w:r w:rsidRPr="006A29A0">
        <w:t xml:space="preserve"> for a positive grade</w:t>
      </w:r>
      <w:r w:rsidR="004F2479" w:rsidRPr="006A29A0">
        <w:t>)</w:t>
      </w:r>
      <w:r w:rsidRPr="006A29A0">
        <w:t xml:space="preserve">. </w:t>
      </w:r>
    </w:p>
    <w:p w14:paraId="57555358" w14:textId="77777777" w:rsidR="006E5BF9" w:rsidRPr="006A29A0" w:rsidRDefault="006E5BF9" w:rsidP="006E5BF9">
      <w:pPr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342"/>
        <w:gridCol w:w="3037"/>
      </w:tblGrid>
      <w:tr w:rsidR="006E5BF9" w:rsidRPr="006A29A0" w14:paraId="4B44A424" w14:textId="77777777" w:rsidTr="004C768D">
        <w:tc>
          <w:tcPr>
            <w:tcW w:w="2835" w:type="dxa"/>
          </w:tcPr>
          <w:p w14:paraId="7F6B2F9B" w14:textId="77777777" w:rsidR="006E5BF9" w:rsidRPr="006A29A0" w:rsidRDefault="006E5BF9" w:rsidP="004C768D">
            <w:pPr>
              <w:pStyle w:val="Heading3"/>
              <w:jc w:val="center"/>
              <w:rPr>
                <w:b w:val="0"/>
                <w:sz w:val="24"/>
              </w:rPr>
            </w:pPr>
            <w:r w:rsidRPr="006A29A0">
              <w:rPr>
                <w:b w:val="0"/>
                <w:sz w:val="24"/>
              </w:rPr>
              <w:t>WINTER term</w:t>
            </w:r>
          </w:p>
        </w:tc>
        <w:tc>
          <w:tcPr>
            <w:tcW w:w="3342" w:type="dxa"/>
          </w:tcPr>
          <w:p w14:paraId="4E0E48F1" w14:textId="77777777" w:rsidR="006E5BF9" w:rsidRPr="006A29A0" w:rsidRDefault="006E5BF9" w:rsidP="004C768D">
            <w:pPr>
              <w:pStyle w:val="Heading3"/>
              <w:jc w:val="center"/>
              <w:rPr>
                <w:b w:val="0"/>
                <w:sz w:val="24"/>
              </w:rPr>
            </w:pPr>
            <w:r w:rsidRPr="006A29A0">
              <w:rPr>
                <w:b w:val="0"/>
                <w:sz w:val="24"/>
              </w:rPr>
              <w:t>SUMMER term</w:t>
            </w:r>
          </w:p>
        </w:tc>
        <w:tc>
          <w:tcPr>
            <w:tcW w:w="3037" w:type="dxa"/>
          </w:tcPr>
          <w:p w14:paraId="1511144E" w14:textId="77777777" w:rsidR="006E5BF9" w:rsidRPr="006A29A0" w:rsidRDefault="006E5BF9" w:rsidP="004C768D">
            <w:pPr>
              <w:pStyle w:val="Heading3"/>
              <w:jc w:val="center"/>
              <w:rPr>
                <w:b w:val="0"/>
                <w:sz w:val="24"/>
              </w:rPr>
            </w:pPr>
            <w:r w:rsidRPr="006A29A0">
              <w:rPr>
                <w:b w:val="0"/>
                <w:sz w:val="24"/>
              </w:rPr>
              <w:t>AUTUMN term</w:t>
            </w:r>
          </w:p>
        </w:tc>
      </w:tr>
      <w:tr w:rsidR="006E5BF9" w:rsidRPr="006A29A0" w14:paraId="501CC66E" w14:textId="77777777" w:rsidTr="004C768D">
        <w:tc>
          <w:tcPr>
            <w:tcW w:w="2835" w:type="dxa"/>
          </w:tcPr>
          <w:p w14:paraId="2359CE93" w14:textId="6A7530DB" w:rsidR="006E5BF9" w:rsidRPr="004876E7" w:rsidRDefault="006C220C" w:rsidP="001609D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876E7" w:rsidRPr="004876E7">
              <w:rPr>
                <w:b/>
              </w:rPr>
              <w:t>.</w:t>
            </w:r>
            <w:r w:rsidR="001609DD">
              <w:rPr>
                <w:b/>
              </w:rPr>
              <w:t>12</w:t>
            </w:r>
            <w:r w:rsidR="004876E7" w:rsidRPr="004876E7">
              <w:rPr>
                <w:b/>
              </w:rPr>
              <w:t>.</w:t>
            </w:r>
            <w:r w:rsidR="00F64FD7">
              <w:rPr>
                <w:b/>
              </w:rPr>
              <w:t xml:space="preserve"> </w:t>
            </w:r>
            <w:r w:rsidR="004876E7" w:rsidRPr="004876E7">
              <w:rPr>
                <w:b/>
              </w:rPr>
              <w:t>202</w:t>
            </w:r>
            <w:r>
              <w:rPr>
                <w:b/>
              </w:rPr>
              <w:t>5</w:t>
            </w:r>
            <w:r w:rsidR="004876E7" w:rsidRPr="004876E7">
              <w:rPr>
                <w:b/>
              </w:rPr>
              <w:t>.</w:t>
            </w:r>
          </w:p>
        </w:tc>
        <w:tc>
          <w:tcPr>
            <w:tcW w:w="3342" w:type="dxa"/>
          </w:tcPr>
          <w:p w14:paraId="47569A8B" w14:textId="194C90D0" w:rsidR="006E5BF9" w:rsidRPr="004876E7" w:rsidRDefault="00CB1027" w:rsidP="001609D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4876E7">
              <w:rPr>
                <w:b/>
              </w:rPr>
              <w:t>.</w:t>
            </w:r>
            <w:r w:rsidR="00F64FD7">
              <w:rPr>
                <w:b/>
              </w:rPr>
              <w:t xml:space="preserve"> </w:t>
            </w:r>
            <w:r w:rsidR="004876E7">
              <w:rPr>
                <w:b/>
              </w:rPr>
              <w:t>7.</w:t>
            </w:r>
            <w:r w:rsidR="00F64FD7">
              <w:rPr>
                <w:b/>
              </w:rPr>
              <w:t xml:space="preserve"> </w:t>
            </w:r>
            <w:r w:rsidR="004876E7">
              <w:rPr>
                <w:b/>
              </w:rPr>
              <w:t>202</w:t>
            </w:r>
            <w:r w:rsidR="006C220C">
              <w:rPr>
                <w:b/>
              </w:rPr>
              <w:t>6</w:t>
            </w:r>
            <w:r w:rsidR="004876E7">
              <w:rPr>
                <w:b/>
              </w:rPr>
              <w:t>.</w:t>
            </w:r>
          </w:p>
        </w:tc>
        <w:tc>
          <w:tcPr>
            <w:tcW w:w="3037" w:type="dxa"/>
          </w:tcPr>
          <w:p w14:paraId="6073A8BA" w14:textId="6FE63E2B" w:rsidR="006E5BF9" w:rsidRPr="000144E1" w:rsidRDefault="005F7B24" w:rsidP="001609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220C">
              <w:rPr>
                <w:b/>
              </w:rPr>
              <w:t>4</w:t>
            </w:r>
            <w:r w:rsidR="004876E7">
              <w:rPr>
                <w:b/>
              </w:rPr>
              <w:t>.</w:t>
            </w:r>
            <w:r w:rsidR="00F64FD7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="004876E7">
              <w:rPr>
                <w:b/>
              </w:rPr>
              <w:t>.</w:t>
            </w:r>
            <w:r w:rsidR="00F64FD7">
              <w:rPr>
                <w:b/>
              </w:rPr>
              <w:t xml:space="preserve"> </w:t>
            </w:r>
            <w:r w:rsidR="004876E7">
              <w:rPr>
                <w:b/>
              </w:rPr>
              <w:t>202</w:t>
            </w:r>
            <w:r w:rsidR="006C220C">
              <w:rPr>
                <w:b/>
              </w:rPr>
              <w:t>6</w:t>
            </w:r>
            <w:r w:rsidR="004876E7">
              <w:rPr>
                <w:b/>
              </w:rPr>
              <w:t>.</w:t>
            </w:r>
          </w:p>
        </w:tc>
      </w:tr>
      <w:tr w:rsidR="006E5BF9" w:rsidRPr="006A29A0" w14:paraId="0F57D225" w14:textId="77777777" w:rsidTr="004C768D">
        <w:tc>
          <w:tcPr>
            <w:tcW w:w="2835" w:type="dxa"/>
          </w:tcPr>
          <w:p w14:paraId="7AF54226" w14:textId="77777777" w:rsidR="006E5BF9" w:rsidRPr="00EB42B5" w:rsidRDefault="006E5BF9" w:rsidP="004C768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342" w:type="dxa"/>
          </w:tcPr>
          <w:p w14:paraId="2DF7A3FE" w14:textId="77777777" w:rsidR="006E5BF9" w:rsidRPr="000144E1" w:rsidRDefault="006E5BF9" w:rsidP="004C768D">
            <w:pPr>
              <w:jc w:val="center"/>
              <w:rPr>
                <w:b/>
              </w:rPr>
            </w:pPr>
          </w:p>
        </w:tc>
        <w:tc>
          <w:tcPr>
            <w:tcW w:w="3037" w:type="dxa"/>
          </w:tcPr>
          <w:p w14:paraId="105B083D" w14:textId="73DB2DEB" w:rsidR="006E5BF9" w:rsidRPr="000144E1" w:rsidRDefault="005F7B24" w:rsidP="001609D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C220C">
              <w:rPr>
                <w:b/>
              </w:rPr>
              <w:t>7</w:t>
            </w:r>
            <w:r w:rsidR="004876E7">
              <w:rPr>
                <w:b/>
              </w:rPr>
              <w:t>.</w:t>
            </w:r>
            <w:r w:rsidR="00F64FD7">
              <w:rPr>
                <w:b/>
              </w:rPr>
              <w:t xml:space="preserve"> </w:t>
            </w:r>
            <w:r w:rsidR="004876E7">
              <w:rPr>
                <w:b/>
              </w:rPr>
              <w:t>9.</w:t>
            </w:r>
            <w:r w:rsidR="00F64FD7">
              <w:rPr>
                <w:b/>
              </w:rPr>
              <w:t xml:space="preserve"> </w:t>
            </w:r>
            <w:r w:rsidR="004876E7">
              <w:rPr>
                <w:b/>
              </w:rPr>
              <w:t>202</w:t>
            </w:r>
            <w:r w:rsidR="006C220C">
              <w:rPr>
                <w:b/>
              </w:rPr>
              <w:t>6</w:t>
            </w:r>
            <w:r w:rsidR="004876E7">
              <w:rPr>
                <w:b/>
              </w:rPr>
              <w:t>.</w:t>
            </w:r>
          </w:p>
        </w:tc>
      </w:tr>
    </w:tbl>
    <w:p w14:paraId="3725A1F2" w14:textId="77777777" w:rsidR="006E5BF9" w:rsidRPr="006A29A0" w:rsidRDefault="006E5BF9" w:rsidP="006E5BF9">
      <w:pPr>
        <w:jc w:val="both"/>
        <w:rPr>
          <w:b/>
        </w:rPr>
      </w:pPr>
    </w:p>
    <w:p w14:paraId="39C285D9" w14:textId="03C95922" w:rsidR="006E5BF9" w:rsidRPr="006A29A0" w:rsidRDefault="004B578D" w:rsidP="006E5BF9">
      <w:pPr>
        <w:jc w:val="both"/>
      </w:pPr>
      <w:r>
        <w:t>The m</w:t>
      </w:r>
      <w:r w:rsidR="006E5BF9" w:rsidRPr="00EF33AD">
        <w:t xml:space="preserve">edical biology course starts </w:t>
      </w:r>
      <w:r w:rsidR="00EB42B5" w:rsidRPr="00EF33AD">
        <w:t>on</w:t>
      </w:r>
      <w:r w:rsidR="006E5BF9" w:rsidRPr="00EF33AD">
        <w:t xml:space="preserve"> </w:t>
      </w:r>
      <w:r w:rsidR="00837FE1">
        <w:t xml:space="preserve">the </w:t>
      </w:r>
      <w:r w:rsidR="0069432E">
        <w:t>1</w:t>
      </w:r>
      <w:r w:rsidR="006C220C">
        <w:t>1</w:t>
      </w:r>
      <w:r w:rsidR="006B52A7" w:rsidRPr="00EF33AD">
        <w:t>.</w:t>
      </w:r>
      <w:r w:rsidR="00BF093A">
        <w:t xml:space="preserve"> </w:t>
      </w:r>
      <w:r w:rsidR="001609DD">
        <w:t>1</w:t>
      </w:r>
      <w:r w:rsidR="007A61AA">
        <w:t>1</w:t>
      </w:r>
      <w:r w:rsidR="006E5BF9" w:rsidRPr="00EF33AD">
        <w:t>.</w:t>
      </w:r>
      <w:r w:rsidR="00BF093A">
        <w:t xml:space="preserve"> </w:t>
      </w:r>
      <w:r w:rsidR="006E5BF9" w:rsidRPr="00EF33AD">
        <w:t>20</w:t>
      </w:r>
      <w:r w:rsidR="00320FBB">
        <w:t>2</w:t>
      </w:r>
      <w:r w:rsidR="006C220C">
        <w:t>5</w:t>
      </w:r>
      <w:r w:rsidR="00097A01">
        <w:t>.</w:t>
      </w:r>
      <w:r w:rsidR="006E5BF9" w:rsidRPr="00EF33AD">
        <w:t xml:space="preserve"> (</w:t>
      </w:r>
      <w:r w:rsidR="00BF093A">
        <w:t>t</w:t>
      </w:r>
      <w:r w:rsidR="00EB42B5" w:rsidRPr="00EF33AD">
        <w:t>imetable</w:t>
      </w:r>
      <w:r w:rsidR="006E5BF9" w:rsidRPr="00EF33AD">
        <w:t xml:space="preserve"> </w:t>
      </w:r>
      <w:r w:rsidR="00EB42B5" w:rsidRPr="00EF33AD">
        <w:t xml:space="preserve">can </w:t>
      </w:r>
      <w:r w:rsidR="00EB42B5" w:rsidRPr="00BF093A">
        <w:rPr>
          <w:noProof/>
        </w:rPr>
        <w:t>be found</w:t>
      </w:r>
      <w:r w:rsidR="00EB42B5" w:rsidRPr="00EF33AD">
        <w:t xml:space="preserve"> </w:t>
      </w:r>
      <w:r w:rsidR="003F5821">
        <w:t>at</w:t>
      </w:r>
      <w:r w:rsidR="006E5BF9" w:rsidRPr="00EF33AD">
        <w:t xml:space="preserve"> </w:t>
      </w:r>
      <w:r w:rsidR="003F5821" w:rsidRPr="003F5821">
        <w:t>https://mefst.unist.hr/education/courses/medical-biology/1406</w:t>
      </w:r>
      <w:r w:rsidR="006E5BF9" w:rsidRPr="00EF33AD">
        <w:t xml:space="preserve"> and </w:t>
      </w:r>
      <w:r>
        <w:rPr>
          <w:noProof/>
        </w:rPr>
        <w:t>Merlin</w:t>
      </w:r>
      <w:r w:rsidRPr="004B578D">
        <w:t xml:space="preserve"> </w:t>
      </w:r>
      <w:r>
        <w:t>platform</w:t>
      </w:r>
      <w:r w:rsidR="006E5BF9" w:rsidRPr="00EF33AD">
        <w:t>).</w:t>
      </w:r>
      <w:r w:rsidR="00BF093A">
        <w:t xml:space="preserve"> </w:t>
      </w:r>
      <w:r w:rsidR="006E5BF9" w:rsidRPr="006A29A0">
        <w:t xml:space="preserve">Department for Medical Biology wishes </w:t>
      </w:r>
      <w:r w:rsidR="009F7EE5">
        <w:t>all students successful medical studies at our school</w:t>
      </w:r>
      <w:r w:rsidR="006E5BF9" w:rsidRPr="006A29A0">
        <w:t>!</w:t>
      </w:r>
    </w:p>
    <w:p w14:paraId="66C27FE1" w14:textId="30256160" w:rsidR="00F66B5F" w:rsidRDefault="00FC1B09" w:rsidP="006E5BF9">
      <w:pPr>
        <w:jc w:val="both"/>
      </w:pPr>
      <w:r w:rsidRPr="006A29A0">
        <w:t>Split, September 20</w:t>
      </w:r>
      <w:r w:rsidR="00320FBB">
        <w:t>2</w:t>
      </w:r>
      <w:r w:rsidR="00DD46C6">
        <w:t>5</w:t>
      </w:r>
      <w:bookmarkStart w:id="0" w:name="_GoBack"/>
      <w:bookmarkEnd w:id="0"/>
      <w:r w:rsidR="006E5BF9" w:rsidRPr="006A29A0">
        <w:t>.</w:t>
      </w:r>
    </w:p>
    <w:p w14:paraId="00C8A0F4" w14:textId="40681E95" w:rsidR="006E5BF9" w:rsidRPr="006A29A0" w:rsidRDefault="00F66B5F" w:rsidP="006E5B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 wp14:anchorId="5024DFAA" wp14:editId="3CB12C05">
            <wp:extent cx="1325490" cy="371475"/>
            <wp:effectExtent l="0" t="0" r="8255" b="0"/>
            <wp:docPr id="1" name="Picture 1" descr="Potpis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 T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56" cy="4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F9" w:rsidRPr="006A29A0">
        <w:tab/>
      </w:r>
      <w:r w:rsidR="006E5BF9" w:rsidRPr="006A29A0">
        <w:tab/>
      </w:r>
      <w:r w:rsidR="006E5BF9" w:rsidRPr="006A29A0">
        <w:tab/>
      </w:r>
      <w:r w:rsidR="006E5BF9" w:rsidRPr="006A29A0">
        <w:tab/>
        <w:t xml:space="preserve">                                                                            Prof. Tatijana Zemunik, MD, PhD</w:t>
      </w:r>
    </w:p>
    <w:p w14:paraId="2BD3550F" w14:textId="5CFADFDC" w:rsidR="006E5BF9" w:rsidRPr="006A29A0" w:rsidRDefault="006E5BF9" w:rsidP="006E5BF9">
      <w:pPr>
        <w:jc w:val="both"/>
      </w:pPr>
      <w:r w:rsidRPr="006A29A0">
        <w:t xml:space="preserve">                                      </w:t>
      </w:r>
      <w:r w:rsidR="00BC04BB">
        <w:t xml:space="preserve">                       </w:t>
      </w:r>
      <w:r w:rsidRPr="006A29A0">
        <w:t xml:space="preserve">Chair of </w:t>
      </w:r>
      <w:r w:rsidR="009F7EE5">
        <w:t xml:space="preserve">the </w:t>
      </w:r>
      <w:r w:rsidR="00BC04BB" w:rsidRPr="00BC04BB">
        <w:t>Department of Biology and Human Genetics</w:t>
      </w:r>
    </w:p>
    <w:sectPr w:rsidR="006E5BF9" w:rsidRPr="006A29A0" w:rsidSect="005C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4A"/>
    <w:multiLevelType w:val="hybridMultilevel"/>
    <w:tmpl w:val="44F6049A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4161F"/>
    <w:multiLevelType w:val="hybridMultilevel"/>
    <w:tmpl w:val="9D0EA51A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00FCB"/>
    <w:multiLevelType w:val="hybridMultilevel"/>
    <w:tmpl w:val="13201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D96"/>
    <w:multiLevelType w:val="hybridMultilevel"/>
    <w:tmpl w:val="1CF41688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6707A"/>
    <w:multiLevelType w:val="hybridMultilevel"/>
    <w:tmpl w:val="66C87840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52C33"/>
    <w:multiLevelType w:val="hybridMultilevel"/>
    <w:tmpl w:val="E0BC3928"/>
    <w:lvl w:ilvl="0" w:tplc="5A80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C62F3"/>
    <w:multiLevelType w:val="hybridMultilevel"/>
    <w:tmpl w:val="AFF4A4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B6516"/>
    <w:multiLevelType w:val="hybridMultilevel"/>
    <w:tmpl w:val="5C300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72B0"/>
    <w:multiLevelType w:val="hybridMultilevel"/>
    <w:tmpl w:val="99DAB9A2"/>
    <w:lvl w:ilvl="0" w:tplc="26C6F3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EB59B4"/>
    <w:multiLevelType w:val="hybridMultilevel"/>
    <w:tmpl w:val="9D26261C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05662"/>
    <w:multiLevelType w:val="hybridMultilevel"/>
    <w:tmpl w:val="78443704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C603CE"/>
    <w:multiLevelType w:val="hybridMultilevel"/>
    <w:tmpl w:val="9BC2DD5A"/>
    <w:lvl w:ilvl="0" w:tplc="5A90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C4903"/>
    <w:multiLevelType w:val="hybridMultilevel"/>
    <w:tmpl w:val="31307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yNDQwM7AwNTYzMTRU0lEKTi0uzszPAymwqAUAC+lUKCwAAAA="/>
  </w:docVars>
  <w:rsids>
    <w:rsidRoot w:val="006E5BF9"/>
    <w:rsid w:val="000144E1"/>
    <w:rsid w:val="00016442"/>
    <w:rsid w:val="00042A6D"/>
    <w:rsid w:val="00067752"/>
    <w:rsid w:val="00073527"/>
    <w:rsid w:val="00097A01"/>
    <w:rsid w:val="000A0FD1"/>
    <w:rsid w:val="000A697F"/>
    <w:rsid w:val="000B08DA"/>
    <w:rsid w:val="000C5A3E"/>
    <w:rsid w:val="00102E17"/>
    <w:rsid w:val="00117872"/>
    <w:rsid w:val="00121FBF"/>
    <w:rsid w:val="00127F38"/>
    <w:rsid w:val="00144482"/>
    <w:rsid w:val="001609DD"/>
    <w:rsid w:val="001C0441"/>
    <w:rsid w:val="001C2EA8"/>
    <w:rsid w:val="001F2EF3"/>
    <w:rsid w:val="00213465"/>
    <w:rsid w:val="00230C67"/>
    <w:rsid w:val="00240578"/>
    <w:rsid w:val="00282C8C"/>
    <w:rsid w:val="00291C25"/>
    <w:rsid w:val="002B04DD"/>
    <w:rsid w:val="002D186A"/>
    <w:rsid w:val="002D3515"/>
    <w:rsid w:val="002E12F8"/>
    <w:rsid w:val="00313A70"/>
    <w:rsid w:val="00320FBB"/>
    <w:rsid w:val="003453EE"/>
    <w:rsid w:val="003606EA"/>
    <w:rsid w:val="00361D42"/>
    <w:rsid w:val="00367182"/>
    <w:rsid w:val="003A095C"/>
    <w:rsid w:val="003A4417"/>
    <w:rsid w:val="003A4605"/>
    <w:rsid w:val="003D5B5A"/>
    <w:rsid w:val="003D7ED3"/>
    <w:rsid w:val="003F5821"/>
    <w:rsid w:val="004124D5"/>
    <w:rsid w:val="00426351"/>
    <w:rsid w:val="0045050A"/>
    <w:rsid w:val="004876E7"/>
    <w:rsid w:val="00492993"/>
    <w:rsid w:val="004A2777"/>
    <w:rsid w:val="004B578D"/>
    <w:rsid w:val="004C768D"/>
    <w:rsid w:val="004F2479"/>
    <w:rsid w:val="004F4545"/>
    <w:rsid w:val="00512163"/>
    <w:rsid w:val="0055218B"/>
    <w:rsid w:val="00570F7F"/>
    <w:rsid w:val="005822AC"/>
    <w:rsid w:val="0058437C"/>
    <w:rsid w:val="0059077A"/>
    <w:rsid w:val="005C64F1"/>
    <w:rsid w:val="005C74D6"/>
    <w:rsid w:val="005E0920"/>
    <w:rsid w:val="005F7B24"/>
    <w:rsid w:val="0067763E"/>
    <w:rsid w:val="00687217"/>
    <w:rsid w:val="0069432E"/>
    <w:rsid w:val="006944F3"/>
    <w:rsid w:val="006A29A0"/>
    <w:rsid w:val="006B52A7"/>
    <w:rsid w:val="006C220C"/>
    <w:rsid w:val="006D214F"/>
    <w:rsid w:val="006E5BF9"/>
    <w:rsid w:val="006F1E33"/>
    <w:rsid w:val="006F4B34"/>
    <w:rsid w:val="007320ED"/>
    <w:rsid w:val="00766C58"/>
    <w:rsid w:val="00792D7B"/>
    <w:rsid w:val="007A61AA"/>
    <w:rsid w:val="007A7C45"/>
    <w:rsid w:val="007D048E"/>
    <w:rsid w:val="007F2227"/>
    <w:rsid w:val="00805809"/>
    <w:rsid w:val="008351E4"/>
    <w:rsid w:val="00837FE1"/>
    <w:rsid w:val="00866CA8"/>
    <w:rsid w:val="00891374"/>
    <w:rsid w:val="008A7FD8"/>
    <w:rsid w:val="008B23A3"/>
    <w:rsid w:val="008B7B43"/>
    <w:rsid w:val="008C3BD9"/>
    <w:rsid w:val="008C6A19"/>
    <w:rsid w:val="008D06CD"/>
    <w:rsid w:val="008D7C68"/>
    <w:rsid w:val="008D7EDA"/>
    <w:rsid w:val="008F369D"/>
    <w:rsid w:val="00900C1B"/>
    <w:rsid w:val="00903304"/>
    <w:rsid w:val="009644FF"/>
    <w:rsid w:val="009A7C1A"/>
    <w:rsid w:val="009B64C9"/>
    <w:rsid w:val="009D6475"/>
    <w:rsid w:val="009E3BCB"/>
    <w:rsid w:val="009F7EE5"/>
    <w:rsid w:val="00A11D4A"/>
    <w:rsid w:val="00A44D49"/>
    <w:rsid w:val="00A81AA3"/>
    <w:rsid w:val="00AD5A2D"/>
    <w:rsid w:val="00B11D35"/>
    <w:rsid w:val="00B21994"/>
    <w:rsid w:val="00B42EA8"/>
    <w:rsid w:val="00B46AF0"/>
    <w:rsid w:val="00B5269F"/>
    <w:rsid w:val="00B65D7B"/>
    <w:rsid w:val="00B7013B"/>
    <w:rsid w:val="00BB4141"/>
    <w:rsid w:val="00BC04BB"/>
    <w:rsid w:val="00BC60ED"/>
    <w:rsid w:val="00BE0610"/>
    <w:rsid w:val="00BF093A"/>
    <w:rsid w:val="00BF13C9"/>
    <w:rsid w:val="00C02C1C"/>
    <w:rsid w:val="00C53443"/>
    <w:rsid w:val="00C97DDB"/>
    <w:rsid w:val="00CA1C98"/>
    <w:rsid w:val="00CB1027"/>
    <w:rsid w:val="00CB3279"/>
    <w:rsid w:val="00CC0BB7"/>
    <w:rsid w:val="00CC6114"/>
    <w:rsid w:val="00CE1E2D"/>
    <w:rsid w:val="00CE277D"/>
    <w:rsid w:val="00D23B63"/>
    <w:rsid w:val="00D2724F"/>
    <w:rsid w:val="00D332FD"/>
    <w:rsid w:val="00D4453E"/>
    <w:rsid w:val="00D8391D"/>
    <w:rsid w:val="00D853C6"/>
    <w:rsid w:val="00DA2568"/>
    <w:rsid w:val="00DA5BE7"/>
    <w:rsid w:val="00DC3F1A"/>
    <w:rsid w:val="00DC42E1"/>
    <w:rsid w:val="00DD46C6"/>
    <w:rsid w:val="00E07CC9"/>
    <w:rsid w:val="00E1766C"/>
    <w:rsid w:val="00E3059F"/>
    <w:rsid w:val="00E31D94"/>
    <w:rsid w:val="00E458CC"/>
    <w:rsid w:val="00E840A8"/>
    <w:rsid w:val="00E87A27"/>
    <w:rsid w:val="00E90850"/>
    <w:rsid w:val="00E91431"/>
    <w:rsid w:val="00E9293A"/>
    <w:rsid w:val="00EB42B5"/>
    <w:rsid w:val="00EF33AD"/>
    <w:rsid w:val="00F21793"/>
    <w:rsid w:val="00F468A1"/>
    <w:rsid w:val="00F64FD7"/>
    <w:rsid w:val="00F66B5F"/>
    <w:rsid w:val="00FA4763"/>
    <w:rsid w:val="00FB7C00"/>
    <w:rsid w:val="00FC029F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E1F1F"/>
  <w15:chartTrackingRefBased/>
  <w15:docId w15:val="{55780F23-E89E-453F-BF06-9023A64F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F9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6E5BF9"/>
    <w:pPr>
      <w:spacing w:before="90" w:after="90" w:line="270" w:lineRule="atLeast"/>
      <w:outlineLvl w:val="0"/>
    </w:pPr>
    <w:rPr>
      <w:color w:val="006699"/>
      <w:kern w:val="36"/>
      <w:sz w:val="20"/>
      <w:szCs w:val="20"/>
    </w:rPr>
  </w:style>
  <w:style w:type="paragraph" w:styleId="Heading3">
    <w:name w:val="heading 3"/>
    <w:basedOn w:val="Normal"/>
    <w:link w:val="Heading3Char"/>
    <w:qFormat/>
    <w:rsid w:val="006E5B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E5BF9"/>
    <w:rPr>
      <w:rFonts w:ascii="Times New Roman" w:eastAsia="Times New Roman" w:hAnsi="Times New Roman" w:cs="Times New Roman"/>
      <w:color w:val="006699"/>
      <w:kern w:val="36"/>
      <w:sz w:val="20"/>
      <w:szCs w:val="20"/>
      <w:lang w:val="en-GB"/>
    </w:rPr>
  </w:style>
  <w:style w:type="character" w:customStyle="1" w:styleId="Heading3Char">
    <w:name w:val="Heading 3 Char"/>
    <w:link w:val="Heading3"/>
    <w:rsid w:val="006E5BF9"/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character" w:styleId="Hyperlink">
    <w:name w:val="Hyperlink"/>
    <w:semiHidden/>
    <w:rsid w:val="006E5BF9"/>
    <w:rPr>
      <w:strike w:val="0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semiHidden/>
    <w:rsid w:val="006E5BF9"/>
    <w:pPr>
      <w:spacing w:line="360" w:lineRule="auto"/>
      <w:jc w:val="both"/>
    </w:pPr>
    <w:rPr>
      <w:lang w:val="hr-HR"/>
    </w:rPr>
  </w:style>
  <w:style w:type="character" w:customStyle="1" w:styleId="BodyTextChar">
    <w:name w:val="Body Text Char"/>
    <w:link w:val="BodyText"/>
    <w:semiHidden/>
    <w:rsid w:val="006E5BF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6E5BF9"/>
    <w:rPr>
      <w:b/>
      <w:bCs/>
    </w:rPr>
  </w:style>
  <w:style w:type="paragraph" w:styleId="BodyText2">
    <w:name w:val="Body Text 2"/>
    <w:basedOn w:val="Normal"/>
    <w:link w:val="BodyText2Char"/>
    <w:semiHidden/>
    <w:rsid w:val="006E5BF9"/>
    <w:pPr>
      <w:jc w:val="both"/>
    </w:pPr>
    <w:rPr>
      <w:b/>
      <w:lang w:val="hr-HR"/>
    </w:rPr>
  </w:style>
  <w:style w:type="character" w:customStyle="1" w:styleId="BodyText2Char">
    <w:name w:val="Body Text 2 Char"/>
    <w:link w:val="BodyText2"/>
    <w:semiHidden/>
    <w:rsid w:val="006E5BF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ekstpasuskojinijeprvi">
    <w:name w:val="Tekst: pasus koji nije prvi"/>
    <w:basedOn w:val="Normal"/>
    <w:rsid w:val="006E5BF9"/>
    <w:pPr>
      <w:spacing w:after="240"/>
      <w:jc w:val="both"/>
    </w:pPr>
    <w:rPr>
      <w:spacing w:val="-5"/>
      <w:szCs w:val="20"/>
    </w:rPr>
  </w:style>
  <w:style w:type="character" w:styleId="CommentReference">
    <w:name w:val="annotation reference"/>
    <w:uiPriority w:val="99"/>
    <w:semiHidden/>
    <w:unhideWhenUsed/>
    <w:rsid w:val="006E5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5B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BF9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4D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4B578D"/>
    <w:pPr>
      <w:ind w:left="426" w:hanging="42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B578D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C3BD9"/>
    <w:pPr>
      <w:ind w:left="720"/>
      <w:contextualSpacing/>
    </w:pPr>
  </w:style>
  <w:style w:type="paragraph" w:customStyle="1" w:styleId="Default">
    <w:name w:val="Default"/>
    <w:rsid w:val="00FB7C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MEFST</Company>
  <LinksUpToDate>false</LinksUpToDate>
  <CharactersWithSpaces>7895</CharactersWithSpaces>
  <SharedDoc>false</SharedDoc>
  <HLinks>
    <vt:vector size="6" baseType="variant"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http://www.mefst.hr/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mpehlic</dc:creator>
  <cp:keywords/>
  <cp:lastModifiedBy>Dean_K</cp:lastModifiedBy>
  <cp:revision>52</cp:revision>
  <cp:lastPrinted>2021-01-12T09:14:00Z</cp:lastPrinted>
  <dcterms:created xsi:type="dcterms:W3CDTF">2021-01-12T09:15:00Z</dcterms:created>
  <dcterms:modified xsi:type="dcterms:W3CDTF">2025-10-21T09:44:00Z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7624959a280ccf0eb975b1d7b477651f0b54e936d595810079f8dd58c2eab1cf</vt:lpwstr>
  </property>
</Properties>
</file>